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4ED07" w14:textId="3E1A0F90" w:rsidR="00116523" w:rsidRPr="00160487" w:rsidRDefault="00116523" w:rsidP="00534ECA">
      <w:pPr>
        <w:spacing w:line="259" w:lineRule="auto"/>
        <w:ind w:left="0" w:hanging="2"/>
        <w:jc w:val="both"/>
        <w:rPr>
          <w:rFonts w:ascii="Sylfaen" w:eastAsia="Arial" w:hAnsi="Sylfaen" w:cs="Arial"/>
          <w:sz w:val="22"/>
          <w:szCs w:val="22"/>
        </w:rPr>
      </w:pPr>
      <w:r w:rsidRPr="00B27F30">
        <w:rPr>
          <w:rFonts w:ascii="Sylfaen" w:eastAsia="Arial" w:hAnsi="Sylfaen" w:cs="Arial"/>
          <w:b/>
          <w:sz w:val="22"/>
          <w:szCs w:val="22"/>
          <w:u w:val="single"/>
        </w:rPr>
        <w:t>Etaient</w:t>
      </w:r>
      <w:r w:rsidRPr="00B27F30">
        <w:rPr>
          <w:rFonts w:ascii="Sylfaen" w:eastAsia="Arial" w:hAnsi="Sylfaen" w:cs="Arial"/>
          <w:sz w:val="22"/>
          <w:szCs w:val="22"/>
          <w:u w:val="single"/>
        </w:rPr>
        <w:t xml:space="preserve"> </w:t>
      </w:r>
      <w:r w:rsidRPr="00B27F30">
        <w:rPr>
          <w:rFonts w:ascii="Sylfaen" w:eastAsia="Arial" w:hAnsi="Sylfaen" w:cs="Arial"/>
          <w:b/>
          <w:sz w:val="22"/>
          <w:szCs w:val="22"/>
          <w:u w:val="single"/>
        </w:rPr>
        <w:t>présents </w:t>
      </w:r>
      <w:r w:rsidR="00B27F30" w:rsidRPr="00B27F30">
        <w:rPr>
          <w:rFonts w:ascii="Sylfaen" w:eastAsia="Arial" w:hAnsi="Sylfaen" w:cs="Arial"/>
          <w:b/>
          <w:sz w:val="22"/>
          <w:szCs w:val="22"/>
          <w:u w:val="single"/>
        </w:rPr>
        <w:t>physiquement</w:t>
      </w:r>
      <w:r w:rsidR="00B27F30">
        <w:rPr>
          <w:rFonts w:ascii="Sylfaen" w:eastAsia="Arial" w:hAnsi="Sylfaen" w:cs="Arial"/>
          <w:b/>
          <w:sz w:val="22"/>
          <w:szCs w:val="22"/>
        </w:rPr>
        <w:t xml:space="preserve"> </w:t>
      </w:r>
      <w:r w:rsidRPr="00160487">
        <w:rPr>
          <w:rFonts w:ascii="Sylfaen" w:eastAsia="Arial" w:hAnsi="Sylfaen" w:cs="Arial"/>
          <w:b/>
          <w:sz w:val="22"/>
          <w:szCs w:val="22"/>
        </w:rPr>
        <w:t>:</w:t>
      </w:r>
      <w:r w:rsidR="00B27F30">
        <w:rPr>
          <w:rFonts w:ascii="Sylfaen" w:eastAsia="Arial" w:hAnsi="Sylfaen" w:cs="Arial"/>
          <w:b/>
          <w:sz w:val="22"/>
          <w:szCs w:val="22"/>
        </w:rPr>
        <w:t xml:space="preserve"> </w:t>
      </w:r>
      <w:r w:rsidRPr="00160487">
        <w:rPr>
          <w:rFonts w:ascii="Sylfaen" w:eastAsia="Arial" w:hAnsi="Sylfaen" w:cs="Arial"/>
          <w:b/>
          <w:sz w:val="22"/>
          <w:szCs w:val="22"/>
        </w:rPr>
        <w:t>C. Chargar</w:t>
      </w:r>
      <w:r w:rsidR="00E42975" w:rsidRPr="00160487">
        <w:rPr>
          <w:rFonts w:ascii="Sylfaen" w:eastAsia="Arial" w:hAnsi="Sylfaen" w:cs="Arial"/>
          <w:b/>
          <w:sz w:val="22"/>
          <w:szCs w:val="22"/>
        </w:rPr>
        <w:t xml:space="preserve">i, P. Giraud, </w:t>
      </w:r>
      <w:r w:rsidR="002D02D3" w:rsidRPr="00160487">
        <w:rPr>
          <w:rFonts w:ascii="Sylfaen" w:eastAsia="Arial" w:hAnsi="Sylfaen" w:cs="Arial"/>
          <w:b/>
          <w:sz w:val="22"/>
          <w:szCs w:val="22"/>
        </w:rPr>
        <w:t xml:space="preserve">C. </w:t>
      </w:r>
      <w:proofErr w:type="spellStart"/>
      <w:r w:rsidR="002D02D3" w:rsidRPr="00160487">
        <w:rPr>
          <w:rFonts w:ascii="Sylfaen" w:eastAsia="Arial" w:hAnsi="Sylfaen" w:cs="Arial"/>
          <w:b/>
          <w:sz w:val="22"/>
          <w:szCs w:val="22"/>
        </w:rPr>
        <w:t>Hennequin</w:t>
      </w:r>
      <w:proofErr w:type="spellEnd"/>
      <w:r w:rsidR="002D02D3" w:rsidRPr="00160487">
        <w:rPr>
          <w:rFonts w:ascii="Sylfaen" w:eastAsia="Arial" w:hAnsi="Sylfaen" w:cs="Arial"/>
          <w:b/>
          <w:sz w:val="22"/>
          <w:szCs w:val="22"/>
        </w:rPr>
        <w:t xml:space="preserve">, </w:t>
      </w:r>
      <w:r w:rsidR="00534ECA" w:rsidRPr="000A7056">
        <w:rPr>
          <w:rFonts w:ascii="Sylfaen" w:eastAsia="Arial" w:hAnsi="Sylfaen" w:cs="Arial"/>
          <w:b/>
          <w:sz w:val="22"/>
          <w:szCs w:val="22"/>
        </w:rPr>
        <w:t xml:space="preserve">P. Maingon, </w:t>
      </w:r>
      <w:r w:rsidRPr="00160487">
        <w:rPr>
          <w:rFonts w:ascii="Sylfaen" w:eastAsia="Arial" w:hAnsi="Sylfaen" w:cs="Arial"/>
          <w:b/>
          <w:sz w:val="22"/>
          <w:szCs w:val="22"/>
        </w:rPr>
        <w:t xml:space="preserve">E. </w:t>
      </w:r>
      <w:proofErr w:type="spellStart"/>
      <w:r w:rsidRPr="00160487">
        <w:rPr>
          <w:rFonts w:ascii="Sylfaen" w:eastAsia="Arial" w:hAnsi="Sylfaen" w:cs="Arial"/>
          <w:b/>
          <w:sz w:val="22"/>
          <w:szCs w:val="22"/>
        </w:rPr>
        <w:t>Monpetit</w:t>
      </w:r>
      <w:proofErr w:type="spellEnd"/>
      <w:r w:rsidRPr="00160487">
        <w:rPr>
          <w:rFonts w:ascii="Sylfaen" w:eastAsia="Arial" w:hAnsi="Sylfaen" w:cs="Arial"/>
          <w:b/>
          <w:sz w:val="22"/>
          <w:szCs w:val="22"/>
        </w:rPr>
        <w:t xml:space="preserve">, </w:t>
      </w:r>
      <w:r w:rsidR="00AF7DEE" w:rsidRPr="00160487">
        <w:rPr>
          <w:rFonts w:ascii="Sylfaen" w:eastAsia="Arial" w:hAnsi="Sylfaen" w:cs="Arial"/>
          <w:b/>
          <w:sz w:val="22"/>
          <w:szCs w:val="22"/>
        </w:rPr>
        <w:t>F. Rocher</w:t>
      </w:r>
      <w:r w:rsidR="00534ECA">
        <w:rPr>
          <w:rFonts w:ascii="Sylfaen" w:eastAsia="Arial" w:hAnsi="Sylfaen" w:cs="Arial"/>
          <w:b/>
          <w:sz w:val="22"/>
          <w:szCs w:val="22"/>
        </w:rPr>
        <w:t xml:space="preserve"> </w:t>
      </w:r>
      <w:r w:rsidR="00AF7DEE" w:rsidRPr="00160487">
        <w:rPr>
          <w:rFonts w:ascii="Sylfaen" w:eastAsia="Arial" w:hAnsi="Sylfaen" w:cs="Arial"/>
          <w:b/>
          <w:sz w:val="22"/>
          <w:szCs w:val="22"/>
        </w:rPr>
        <w:t>et E. Bayart</w:t>
      </w:r>
    </w:p>
    <w:p w14:paraId="7405FDA8" w14:textId="77777777" w:rsidR="00116523" w:rsidRPr="00160487" w:rsidRDefault="00116523" w:rsidP="00F726CF">
      <w:pPr>
        <w:spacing w:line="259" w:lineRule="auto"/>
        <w:ind w:left="0" w:hanging="2"/>
        <w:jc w:val="both"/>
        <w:rPr>
          <w:rFonts w:ascii="Sylfaen" w:eastAsia="Arial" w:hAnsi="Sylfaen" w:cs="Arial"/>
          <w:sz w:val="22"/>
          <w:szCs w:val="22"/>
        </w:rPr>
      </w:pPr>
    </w:p>
    <w:p w14:paraId="753E8CFF" w14:textId="3B167EA9" w:rsidR="00B27F30" w:rsidRDefault="00B27F30" w:rsidP="00B27F30">
      <w:pPr>
        <w:spacing w:line="259" w:lineRule="auto"/>
        <w:ind w:left="0" w:hanging="2"/>
        <w:jc w:val="both"/>
        <w:rPr>
          <w:rFonts w:ascii="Sylfaen" w:eastAsia="Arial" w:hAnsi="Sylfaen" w:cs="Arial"/>
          <w:b/>
          <w:sz w:val="22"/>
          <w:szCs w:val="22"/>
        </w:rPr>
      </w:pPr>
      <w:r w:rsidRPr="00B27F30">
        <w:rPr>
          <w:rFonts w:ascii="Sylfaen" w:eastAsia="Arial" w:hAnsi="Sylfaen" w:cs="Arial"/>
          <w:b/>
          <w:sz w:val="22"/>
          <w:szCs w:val="22"/>
          <w:u w:val="single"/>
        </w:rPr>
        <w:t>Etaient</w:t>
      </w:r>
      <w:r w:rsidRPr="00B27F30">
        <w:rPr>
          <w:rFonts w:ascii="Sylfaen" w:eastAsia="Arial" w:hAnsi="Sylfaen" w:cs="Arial"/>
          <w:sz w:val="22"/>
          <w:szCs w:val="22"/>
          <w:u w:val="single"/>
        </w:rPr>
        <w:t xml:space="preserve"> </w:t>
      </w:r>
      <w:r w:rsidRPr="00B27F30">
        <w:rPr>
          <w:rFonts w:ascii="Sylfaen" w:eastAsia="Arial" w:hAnsi="Sylfaen" w:cs="Arial"/>
          <w:b/>
          <w:sz w:val="22"/>
          <w:szCs w:val="22"/>
          <w:u w:val="single"/>
        </w:rPr>
        <w:t>présents </w:t>
      </w:r>
      <w:r>
        <w:rPr>
          <w:rFonts w:ascii="Sylfaen" w:eastAsia="Arial" w:hAnsi="Sylfaen" w:cs="Arial"/>
          <w:b/>
          <w:sz w:val="22"/>
          <w:szCs w:val="22"/>
          <w:u w:val="single"/>
        </w:rPr>
        <w:t>par vidéoconférence</w:t>
      </w:r>
      <w:r>
        <w:rPr>
          <w:rFonts w:ascii="Sylfaen" w:eastAsia="Arial" w:hAnsi="Sylfaen" w:cs="Arial"/>
          <w:b/>
          <w:sz w:val="22"/>
          <w:szCs w:val="22"/>
        </w:rPr>
        <w:t xml:space="preserve"> </w:t>
      </w:r>
      <w:r w:rsidRPr="00160487">
        <w:rPr>
          <w:rFonts w:ascii="Sylfaen" w:eastAsia="Arial" w:hAnsi="Sylfaen" w:cs="Arial"/>
          <w:b/>
          <w:sz w:val="22"/>
          <w:szCs w:val="22"/>
        </w:rPr>
        <w:t>:</w:t>
      </w:r>
      <w:r>
        <w:rPr>
          <w:rFonts w:ascii="Sylfaen" w:eastAsia="Arial" w:hAnsi="Sylfaen" w:cs="Arial"/>
          <w:b/>
          <w:sz w:val="22"/>
          <w:szCs w:val="22"/>
        </w:rPr>
        <w:t xml:space="preserve"> </w:t>
      </w:r>
      <w:r w:rsidRPr="000A7056">
        <w:rPr>
          <w:rFonts w:ascii="Sylfaen" w:eastAsia="Arial" w:hAnsi="Sylfaen" w:cs="Arial"/>
          <w:b/>
          <w:sz w:val="22"/>
          <w:szCs w:val="22"/>
        </w:rPr>
        <w:t xml:space="preserve">D. </w:t>
      </w:r>
      <w:proofErr w:type="spellStart"/>
      <w:r w:rsidRPr="000A7056">
        <w:rPr>
          <w:rFonts w:ascii="Sylfaen" w:eastAsia="Arial" w:hAnsi="Sylfaen" w:cs="Arial"/>
          <w:b/>
          <w:sz w:val="22"/>
          <w:szCs w:val="22"/>
        </w:rPr>
        <w:t>Azria</w:t>
      </w:r>
      <w:proofErr w:type="spellEnd"/>
      <w:r>
        <w:rPr>
          <w:rFonts w:ascii="Sylfaen" w:eastAsia="Arial" w:hAnsi="Sylfaen" w:cs="Arial"/>
          <w:b/>
          <w:sz w:val="22"/>
          <w:szCs w:val="22"/>
        </w:rPr>
        <w:t xml:space="preserve">, </w:t>
      </w:r>
      <w:r w:rsidRPr="00160487">
        <w:rPr>
          <w:rFonts w:ascii="Sylfaen" w:eastAsia="Arial" w:hAnsi="Sylfaen" w:cs="Arial"/>
          <w:b/>
          <w:sz w:val="22"/>
          <w:szCs w:val="22"/>
        </w:rPr>
        <w:t xml:space="preserve">I. </w:t>
      </w:r>
      <w:proofErr w:type="spellStart"/>
      <w:r w:rsidRPr="00160487">
        <w:rPr>
          <w:rFonts w:ascii="Sylfaen" w:eastAsia="Arial" w:hAnsi="Sylfaen" w:cs="Arial"/>
          <w:b/>
          <w:sz w:val="22"/>
          <w:szCs w:val="22"/>
        </w:rPr>
        <w:t>Barillot</w:t>
      </w:r>
      <w:proofErr w:type="spellEnd"/>
      <w:r w:rsidRPr="00160487">
        <w:rPr>
          <w:rFonts w:ascii="Sylfaen" w:eastAsia="Arial" w:hAnsi="Sylfaen" w:cs="Arial"/>
          <w:b/>
          <w:sz w:val="22"/>
          <w:szCs w:val="22"/>
        </w:rPr>
        <w:t>,</w:t>
      </w:r>
      <w:r>
        <w:rPr>
          <w:rFonts w:ascii="Sylfaen" w:eastAsia="Arial" w:hAnsi="Sylfaen" w:cs="Arial"/>
          <w:b/>
          <w:sz w:val="22"/>
          <w:szCs w:val="22"/>
        </w:rPr>
        <w:t xml:space="preserve"> </w:t>
      </w:r>
      <w:r w:rsidRPr="00160487">
        <w:rPr>
          <w:rFonts w:ascii="Sylfaen" w:eastAsia="Arial" w:hAnsi="Sylfaen" w:cs="Arial"/>
          <w:b/>
          <w:sz w:val="22"/>
          <w:szCs w:val="22"/>
        </w:rPr>
        <w:t xml:space="preserve">PE. </w:t>
      </w:r>
      <w:proofErr w:type="spellStart"/>
      <w:r w:rsidRPr="00160487">
        <w:rPr>
          <w:rFonts w:ascii="Sylfaen" w:eastAsia="Arial" w:hAnsi="Sylfaen" w:cs="Arial"/>
          <w:b/>
          <w:sz w:val="22"/>
          <w:szCs w:val="22"/>
        </w:rPr>
        <w:t>Cailleux</w:t>
      </w:r>
      <w:proofErr w:type="spellEnd"/>
      <w:r w:rsidRPr="00160487">
        <w:rPr>
          <w:rFonts w:ascii="Sylfaen" w:eastAsia="Arial" w:hAnsi="Sylfaen" w:cs="Arial"/>
          <w:b/>
          <w:sz w:val="22"/>
          <w:szCs w:val="22"/>
        </w:rPr>
        <w:t>,</w:t>
      </w:r>
      <w:r>
        <w:rPr>
          <w:rFonts w:ascii="Sylfaen" w:eastAsia="Arial" w:hAnsi="Sylfaen" w:cs="Arial"/>
          <w:b/>
          <w:sz w:val="22"/>
          <w:szCs w:val="22"/>
        </w:rPr>
        <w:t xml:space="preserve"> </w:t>
      </w:r>
      <w:r w:rsidRPr="00160487">
        <w:rPr>
          <w:rFonts w:ascii="Sylfaen" w:eastAsia="Arial" w:hAnsi="Sylfaen" w:cs="Arial"/>
          <w:b/>
          <w:sz w:val="22"/>
          <w:szCs w:val="22"/>
        </w:rPr>
        <w:t xml:space="preserve">F. </w:t>
      </w:r>
      <w:proofErr w:type="spellStart"/>
      <w:r w:rsidRPr="00160487">
        <w:rPr>
          <w:rFonts w:ascii="Sylfaen" w:eastAsia="Arial" w:hAnsi="Sylfaen" w:cs="Arial"/>
          <w:b/>
          <w:sz w:val="22"/>
          <w:szCs w:val="22"/>
        </w:rPr>
        <w:t>Eschwège</w:t>
      </w:r>
      <w:proofErr w:type="spellEnd"/>
      <w:r w:rsidRPr="00160487">
        <w:rPr>
          <w:rFonts w:ascii="Sylfaen" w:eastAsia="Arial" w:hAnsi="Sylfaen" w:cs="Arial"/>
          <w:b/>
          <w:sz w:val="22"/>
          <w:szCs w:val="22"/>
        </w:rPr>
        <w:t>,</w:t>
      </w:r>
      <w:r>
        <w:rPr>
          <w:rFonts w:ascii="Sylfaen" w:eastAsia="Arial" w:hAnsi="Sylfaen" w:cs="Arial"/>
          <w:b/>
          <w:sz w:val="22"/>
          <w:szCs w:val="22"/>
        </w:rPr>
        <w:t xml:space="preserve"> </w:t>
      </w:r>
      <w:r w:rsidRPr="00B27F30">
        <w:rPr>
          <w:rFonts w:ascii="Sylfaen" w:eastAsia="Arial" w:hAnsi="Sylfaen" w:cs="Arial"/>
          <w:b/>
          <w:sz w:val="22"/>
          <w:szCs w:val="22"/>
        </w:rPr>
        <w:t xml:space="preserve">I. </w:t>
      </w:r>
      <w:proofErr w:type="spellStart"/>
      <w:r w:rsidRPr="00B27F30">
        <w:rPr>
          <w:rFonts w:ascii="Sylfaen" w:eastAsia="Arial" w:hAnsi="Sylfaen" w:cs="Arial"/>
          <w:b/>
          <w:sz w:val="22"/>
          <w:szCs w:val="22"/>
        </w:rPr>
        <w:t>Latorzeff</w:t>
      </w:r>
      <w:proofErr w:type="spellEnd"/>
      <w:r w:rsidRPr="00B27F30">
        <w:rPr>
          <w:rFonts w:ascii="Sylfaen" w:eastAsia="Arial" w:hAnsi="Sylfaen" w:cs="Arial"/>
          <w:b/>
          <w:sz w:val="22"/>
          <w:szCs w:val="22"/>
        </w:rPr>
        <w:t>,</w:t>
      </w:r>
      <w:r>
        <w:rPr>
          <w:rFonts w:ascii="Sylfaen" w:eastAsia="Arial" w:hAnsi="Sylfaen" w:cs="Arial"/>
          <w:b/>
          <w:sz w:val="22"/>
          <w:szCs w:val="22"/>
        </w:rPr>
        <w:t xml:space="preserve"> </w:t>
      </w:r>
      <w:r w:rsidR="00D93428" w:rsidRPr="00160487">
        <w:rPr>
          <w:rFonts w:ascii="Sylfaen" w:eastAsia="Arial" w:hAnsi="Sylfaen" w:cs="Arial"/>
          <w:b/>
          <w:sz w:val="22"/>
          <w:szCs w:val="22"/>
        </w:rPr>
        <w:t xml:space="preserve">F. </w:t>
      </w:r>
      <w:proofErr w:type="spellStart"/>
      <w:r w:rsidR="00D93428" w:rsidRPr="00160487">
        <w:rPr>
          <w:rFonts w:ascii="Sylfaen" w:eastAsia="Arial" w:hAnsi="Sylfaen" w:cs="Arial"/>
          <w:b/>
          <w:sz w:val="22"/>
          <w:szCs w:val="22"/>
        </w:rPr>
        <w:t>Lorchel</w:t>
      </w:r>
      <w:proofErr w:type="spellEnd"/>
      <w:r w:rsidR="00D93428">
        <w:rPr>
          <w:rFonts w:ascii="Sylfaen" w:eastAsia="Arial" w:hAnsi="Sylfaen" w:cs="Arial"/>
          <w:b/>
          <w:sz w:val="22"/>
          <w:szCs w:val="22"/>
        </w:rPr>
        <w:t>,</w:t>
      </w:r>
      <w:r w:rsidR="00D93428" w:rsidRPr="00160487">
        <w:rPr>
          <w:rFonts w:ascii="Sylfaen" w:eastAsia="Arial" w:hAnsi="Sylfaen" w:cs="Arial"/>
          <w:b/>
          <w:sz w:val="22"/>
          <w:szCs w:val="22"/>
        </w:rPr>
        <w:t xml:space="preserve"> </w:t>
      </w:r>
      <w:r w:rsidRPr="00B27F30">
        <w:rPr>
          <w:rFonts w:ascii="Sylfaen" w:eastAsia="Arial" w:hAnsi="Sylfaen" w:cs="Arial"/>
          <w:b/>
          <w:sz w:val="22"/>
          <w:szCs w:val="22"/>
        </w:rPr>
        <w:t xml:space="preserve">JJ. </w:t>
      </w:r>
      <w:proofErr w:type="spellStart"/>
      <w:r w:rsidRPr="00160487">
        <w:rPr>
          <w:rFonts w:ascii="Sylfaen" w:eastAsia="Arial" w:hAnsi="Sylfaen" w:cs="Arial"/>
          <w:b/>
          <w:sz w:val="22"/>
          <w:szCs w:val="22"/>
        </w:rPr>
        <w:t>Mazeron</w:t>
      </w:r>
      <w:proofErr w:type="spellEnd"/>
      <w:r w:rsidRPr="00160487">
        <w:rPr>
          <w:rFonts w:ascii="Sylfaen" w:eastAsia="Arial" w:hAnsi="Sylfaen" w:cs="Arial"/>
          <w:b/>
          <w:sz w:val="22"/>
          <w:szCs w:val="22"/>
        </w:rPr>
        <w:t>, D. Peiffert</w:t>
      </w:r>
      <w:r w:rsidR="00F671B9">
        <w:rPr>
          <w:rFonts w:ascii="Sylfaen" w:eastAsia="Arial" w:hAnsi="Sylfaen" w:cs="Arial"/>
          <w:b/>
          <w:sz w:val="22"/>
          <w:szCs w:val="22"/>
        </w:rPr>
        <w:t xml:space="preserve"> et</w:t>
      </w:r>
      <w:r w:rsidR="00D93428">
        <w:rPr>
          <w:rFonts w:ascii="Sylfaen" w:eastAsia="Arial" w:hAnsi="Sylfaen" w:cs="Arial"/>
          <w:b/>
          <w:sz w:val="22"/>
          <w:szCs w:val="22"/>
        </w:rPr>
        <w:t xml:space="preserve"> </w:t>
      </w:r>
      <w:r w:rsidR="00D93428" w:rsidRPr="00160487">
        <w:rPr>
          <w:rFonts w:ascii="Sylfaen" w:eastAsia="Arial" w:hAnsi="Sylfaen" w:cs="Arial"/>
          <w:b/>
          <w:sz w:val="22"/>
          <w:szCs w:val="22"/>
        </w:rPr>
        <w:t>N. Pourel,</w:t>
      </w:r>
    </w:p>
    <w:p w14:paraId="69B914D9" w14:textId="77777777" w:rsidR="00B27F30" w:rsidRDefault="00B27F30" w:rsidP="00F726CF">
      <w:pPr>
        <w:spacing w:line="259" w:lineRule="auto"/>
        <w:ind w:left="0" w:hanging="2"/>
        <w:jc w:val="both"/>
        <w:rPr>
          <w:rFonts w:ascii="Sylfaen" w:eastAsia="Arial" w:hAnsi="Sylfaen" w:cs="Arial"/>
          <w:b/>
          <w:sz w:val="22"/>
          <w:szCs w:val="22"/>
          <w:u w:val="single"/>
        </w:rPr>
      </w:pPr>
    </w:p>
    <w:p w14:paraId="24E10740" w14:textId="5387B4F1" w:rsidR="00116523" w:rsidRPr="00160487" w:rsidRDefault="00116523" w:rsidP="00F726CF">
      <w:pPr>
        <w:spacing w:line="259" w:lineRule="auto"/>
        <w:ind w:left="0" w:hanging="2"/>
        <w:jc w:val="both"/>
        <w:rPr>
          <w:rFonts w:ascii="Sylfaen" w:eastAsia="Arial" w:hAnsi="Sylfaen" w:cs="Arial"/>
          <w:b/>
          <w:sz w:val="22"/>
          <w:szCs w:val="22"/>
        </w:rPr>
      </w:pPr>
      <w:r w:rsidRPr="00160487">
        <w:rPr>
          <w:rFonts w:ascii="Sylfaen" w:eastAsia="Arial" w:hAnsi="Sylfaen" w:cs="Arial"/>
          <w:b/>
          <w:sz w:val="22"/>
          <w:szCs w:val="22"/>
          <w:u w:val="single"/>
        </w:rPr>
        <w:t>Invités</w:t>
      </w:r>
      <w:r w:rsidRPr="00160487">
        <w:rPr>
          <w:rFonts w:ascii="Sylfaen" w:eastAsia="Arial" w:hAnsi="Sylfaen" w:cs="Arial"/>
          <w:b/>
          <w:sz w:val="22"/>
          <w:szCs w:val="22"/>
        </w:rPr>
        <w:t xml:space="preserve"> : F. Mornex, </w:t>
      </w:r>
      <w:r w:rsidR="00E42975" w:rsidRPr="00160487">
        <w:rPr>
          <w:rFonts w:ascii="Sylfaen" w:eastAsia="Arial" w:hAnsi="Sylfaen" w:cs="Arial"/>
          <w:b/>
          <w:sz w:val="22"/>
          <w:szCs w:val="22"/>
        </w:rPr>
        <w:t>A. Escande</w:t>
      </w:r>
      <w:r w:rsidR="00B27F30">
        <w:rPr>
          <w:rFonts w:ascii="Sylfaen" w:eastAsia="Arial" w:hAnsi="Sylfaen" w:cs="Arial"/>
          <w:b/>
          <w:sz w:val="22"/>
          <w:szCs w:val="22"/>
        </w:rPr>
        <w:t xml:space="preserve"> (vidéoconférence)</w:t>
      </w:r>
      <w:r w:rsidR="00E42975" w:rsidRPr="00160487">
        <w:rPr>
          <w:rFonts w:ascii="Sylfaen" w:eastAsia="Arial" w:hAnsi="Sylfaen" w:cs="Arial"/>
          <w:b/>
          <w:sz w:val="22"/>
          <w:szCs w:val="22"/>
        </w:rPr>
        <w:t xml:space="preserve">, </w:t>
      </w:r>
      <w:r w:rsidR="00D93428">
        <w:rPr>
          <w:rFonts w:ascii="Sylfaen" w:eastAsia="Arial" w:hAnsi="Sylfaen" w:cs="Arial"/>
          <w:b/>
          <w:sz w:val="22"/>
          <w:szCs w:val="22"/>
        </w:rPr>
        <w:t xml:space="preserve">J.L. Lagrange, </w:t>
      </w:r>
      <w:r w:rsidR="00E42975" w:rsidRPr="00160487">
        <w:rPr>
          <w:rFonts w:ascii="Sylfaen" w:eastAsia="Arial" w:hAnsi="Sylfaen" w:cs="Arial"/>
          <w:b/>
          <w:sz w:val="22"/>
          <w:szCs w:val="22"/>
        </w:rPr>
        <w:t xml:space="preserve">M. </w:t>
      </w:r>
      <w:proofErr w:type="spellStart"/>
      <w:r w:rsidR="00E42975" w:rsidRPr="00160487">
        <w:rPr>
          <w:rFonts w:ascii="Sylfaen" w:eastAsia="Arial" w:hAnsi="Sylfaen" w:cs="Arial"/>
          <w:b/>
          <w:sz w:val="22"/>
          <w:szCs w:val="22"/>
        </w:rPr>
        <w:t>Michalet</w:t>
      </w:r>
      <w:proofErr w:type="spellEnd"/>
      <w:r w:rsidR="00B27F30">
        <w:rPr>
          <w:rFonts w:ascii="Sylfaen" w:eastAsia="Arial" w:hAnsi="Sylfaen" w:cs="Arial"/>
          <w:b/>
          <w:sz w:val="22"/>
          <w:szCs w:val="22"/>
        </w:rPr>
        <w:t xml:space="preserve"> (vidéoconférence)</w:t>
      </w:r>
      <w:r w:rsidR="00E42975" w:rsidRPr="00160487">
        <w:rPr>
          <w:rFonts w:ascii="Sylfaen" w:eastAsia="Arial" w:hAnsi="Sylfaen" w:cs="Arial"/>
          <w:b/>
          <w:sz w:val="22"/>
          <w:szCs w:val="22"/>
        </w:rPr>
        <w:t xml:space="preserve">, </w:t>
      </w:r>
      <w:r w:rsidR="002D02D3" w:rsidRPr="00160487">
        <w:rPr>
          <w:rFonts w:ascii="Sylfaen" w:eastAsia="Arial" w:hAnsi="Sylfaen" w:cs="Arial"/>
          <w:b/>
          <w:sz w:val="22"/>
          <w:szCs w:val="22"/>
        </w:rPr>
        <w:t>O. Pradier</w:t>
      </w:r>
      <w:r w:rsidR="00D93428">
        <w:rPr>
          <w:rFonts w:ascii="Sylfaen" w:eastAsia="Arial" w:hAnsi="Sylfaen" w:cs="Arial"/>
          <w:b/>
          <w:sz w:val="22"/>
          <w:szCs w:val="22"/>
        </w:rPr>
        <w:t xml:space="preserve"> (vidéoconférence)</w:t>
      </w:r>
      <w:r w:rsidR="00B27F30">
        <w:rPr>
          <w:rFonts w:ascii="Sylfaen" w:eastAsia="Arial" w:hAnsi="Sylfaen" w:cs="Arial"/>
          <w:b/>
          <w:sz w:val="22"/>
          <w:szCs w:val="22"/>
        </w:rPr>
        <w:t xml:space="preserve">, </w:t>
      </w:r>
      <w:r w:rsidRPr="00160487">
        <w:rPr>
          <w:rFonts w:ascii="Sylfaen" w:eastAsia="Arial" w:hAnsi="Sylfaen" w:cs="Arial"/>
          <w:b/>
          <w:sz w:val="22"/>
          <w:szCs w:val="22"/>
        </w:rPr>
        <w:t>J. Thariat</w:t>
      </w:r>
      <w:r w:rsidR="00B27F30">
        <w:rPr>
          <w:rFonts w:ascii="Sylfaen" w:eastAsia="Arial" w:hAnsi="Sylfaen" w:cs="Arial"/>
          <w:b/>
          <w:sz w:val="22"/>
          <w:szCs w:val="22"/>
        </w:rPr>
        <w:t xml:space="preserve">, </w:t>
      </w:r>
      <w:r w:rsidR="00D93428">
        <w:rPr>
          <w:rFonts w:ascii="Sylfaen" w:eastAsia="Arial" w:hAnsi="Sylfaen" w:cs="Arial"/>
          <w:b/>
          <w:sz w:val="22"/>
          <w:szCs w:val="22"/>
        </w:rPr>
        <w:t xml:space="preserve">P. Lesueur (vidéoconférence), </w:t>
      </w:r>
      <w:r w:rsidR="00504B6A">
        <w:rPr>
          <w:rFonts w:ascii="Sylfaen" w:eastAsia="Arial" w:hAnsi="Sylfaen" w:cs="Arial"/>
          <w:b/>
          <w:sz w:val="22"/>
          <w:szCs w:val="22"/>
        </w:rPr>
        <w:t xml:space="preserve">P. Blanchard, </w:t>
      </w:r>
      <w:r w:rsidR="00F671B9">
        <w:rPr>
          <w:rFonts w:ascii="Sylfaen" w:eastAsia="Arial" w:hAnsi="Sylfaen" w:cs="Arial"/>
          <w:b/>
          <w:sz w:val="22"/>
          <w:szCs w:val="22"/>
        </w:rPr>
        <w:t xml:space="preserve">J. </w:t>
      </w:r>
      <w:proofErr w:type="spellStart"/>
      <w:r w:rsidR="00F671B9">
        <w:rPr>
          <w:rFonts w:ascii="Sylfaen" w:eastAsia="Arial" w:hAnsi="Sylfaen" w:cs="Arial"/>
          <w:b/>
          <w:sz w:val="22"/>
          <w:szCs w:val="22"/>
        </w:rPr>
        <w:t>Balosso</w:t>
      </w:r>
      <w:proofErr w:type="spellEnd"/>
      <w:r w:rsidR="00F671B9">
        <w:rPr>
          <w:rFonts w:ascii="Sylfaen" w:eastAsia="Arial" w:hAnsi="Sylfaen" w:cs="Arial"/>
          <w:b/>
          <w:sz w:val="22"/>
          <w:szCs w:val="22"/>
        </w:rPr>
        <w:t xml:space="preserve"> et </w:t>
      </w:r>
      <w:r w:rsidR="00D93428">
        <w:rPr>
          <w:rFonts w:ascii="Sylfaen" w:eastAsia="Arial" w:hAnsi="Sylfaen" w:cs="Arial"/>
          <w:b/>
          <w:sz w:val="22"/>
          <w:szCs w:val="22"/>
        </w:rPr>
        <w:t xml:space="preserve">S. </w:t>
      </w:r>
      <w:proofErr w:type="spellStart"/>
      <w:r w:rsidR="00D93428">
        <w:rPr>
          <w:rFonts w:ascii="Sylfaen" w:eastAsia="Arial" w:hAnsi="Sylfaen" w:cs="Arial"/>
          <w:b/>
          <w:sz w:val="22"/>
          <w:szCs w:val="22"/>
        </w:rPr>
        <w:t>Ducornet</w:t>
      </w:r>
      <w:proofErr w:type="spellEnd"/>
      <w:r w:rsidR="00F671B9">
        <w:rPr>
          <w:rFonts w:ascii="Sylfaen" w:eastAsia="Arial" w:hAnsi="Sylfaen" w:cs="Arial"/>
          <w:b/>
          <w:sz w:val="22"/>
          <w:szCs w:val="22"/>
        </w:rPr>
        <w:t xml:space="preserve"> (</w:t>
      </w:r>
      <w:proofErr w:type="spellStart"/>
      <w:r w:rsidR="00F671B9">
        <w:rPr>
          <w:rFonts w:ascii="Sylfaen" w:eastAsia="Arial" w:hAnsi="Sylfaen" w:cs="Arial"/>
          <w:b/>
          <w:sz w:val="22"/>
          <w:szCs w:val="22"/>
        </w:rPr>
        <w:t>Aquilab</w:t>
      </w:r>
      <w:proofErr w:type="spellEnd"/>
      <w:r w:rsidR="00F671B9">
        <w:rPr>
          <w:rFonts w:ascii="Sylfaen" w:eastAsia="Arial" w:hAnsi="Sylfaen" w:cs="Arial"/>
          <w:b/>
          <w:sz w:val="22"/>
          <w:szCs w:val="22"/>
        </w:rPr>
        <w:t>)</w:t>
      </w:r>
    </w:p>
    <w:p w14:paraId="67DFE768" w14:textId="77777777" w:rsidR="00116523" w:rsidRPr="00160487" w:rsidRDefault="00116523" w:rsidP="00F726CF">
      <w:pPr>
        <w:spacing w:line="259" w:lineRule="auto"/>
        <w:ind w:left="0" w:hanging="2"/>
        <w:rPr>
          <w:rFonts w:ascii="Sylfaen" w:hAnsi="Sylfaen"/>
          <w:sz w:val="22"/>
          <w:szCs w:val="22"/>
        </w:rPr>
      </w:pPr>
    </w:p>
    <w:p w14:paraId="13BD73B9" w14:textId="49971B12" w:rsidR="00116523" w:rsidRPr="00160487" w:rsidRDefault="00116523" w:rsidP="00F726CF">
      <w:pPr>
        <w:spacing w:line="259" w:lineRule="auto"/>
        <w:ind w:left="0" w:hanging="2"/>
        <w:jc w:val="both"/>
        <w:rPr>
          <w:rFonts w:ascii="Sylfaen" w:hAnsi="Sylfaen"/>
          <w:sz w:val="22"/>
          <w:szCs w:val="22"/>
        </w:rPr>
      </w:pPr>
      <w:r w:rsidRPr="00AD1D30">
        <w:rPr>
          <w:rFonts w:ascii="Sylfaen" w:eastAsia="Arial" w:hAnsi="Sylfaen" w:cs="Arial"/>
          <w:b/>
          <w:sz w:val="22"/>
          <w:szCs w:val="22"/>
          <w:u w:val="single"/>
        </w:rPr>
        <w:t>Excusés</w:t>
      </w:r>
      <w:r w:rsidRPr="00AD1D30">
        <w:rPr>
          <w:rFonts w:ascii="Sylfaen" w:eastAsia="Arial" w:hAnsi="Sylfaen" w:cs="Arial"/>
          <w:b/>
          <w:sz w:val="22"/>
          <w:szCs w:val="22"/>
        </w:rPr>
        <w:t xml:space="preserve"> : </w:t>
      </w:r>
      <w:r w:rsidR="00B27F30" w:rsidRPr="00AD1D30">
        <w:rPr>
          <w:rFonts w:ascii="Sylfaen" w:eastAsia="Arial" w:hAnsi="Sylfaen" w:cs="Arial"/>
          <w:b/>
          <w:sz w:val="22"/>
          <w:szCs w:val="22"/>
        </w:rPr>
        <w:t xml:space="preserve">JM. </w:t>
      </w:r>
      <w:proofErr w:type="spellStart"/>
      <w:r w:rsidR="00B27F30" w:rsidRPr="00B27F30">
        <w:rPr>
          <w:rFonts w:ascii="Sylfaen" w:eastAsia="Arial" w:hAnsi="Sylfaen" w:cs="Arial"/>
          <w:b/>
          <w:sz w:val="22"/>
          <w:szCs w:val="22"/>
        </w:rPr>
        <w:t>Hannoun</w:t>
      </w:r>
      <w:proofErr w:type="spellEnd"/>
      <w:r w:rsidR="00B27F30" w:rsidRPr="00B27F30">
        <w:rPr>
          <w:rFonts w:ascii="Sylfaen" w:eastAsia="Arial" w:hAnsi="Sylfaen" w:cs="Arial"/>
          <w:b/>
          <w:sz w:val="22"/>
          <w:szCs w:val="22"/>
        </w:rPr>
        <w:t xml:space="preserve">-Levi, </w:t>
      </w:r>
      <w:r w:rsidR="00F671B9">
        <w:rPr>
          <w:rFonts w:ascii="Sylfaen" w:eastAsia="Arial" w:hAnsi="Sylfaen" w:cs="Arial"/>
          <w:b/>
          <w:sz w:val="22"/>
          <w:szCs w:val="22"/>
        </w:rPr>
        <w:t xml:space="preserve">A. Lisbona </w:t>
      </w:r>
      <w:r w:rsidR="00F671B9" w:rsidRPr="00160487">
        <w:rPr>
          <w:rFonts w:ascii="Sylfaen" w:eastAsia="Arial" w:hAnsi="Sylfaen" w:cs="Arial"/>
          <w:b/>
          <w:sz w:val="22"/>
          <w:szCs w:val="22"/>
        </w:rPr>
        <w:t>et</w:t>
      </w:r>
      <w:r w:rsidR="00B27F30" w:rsidRPr="00B27F30">
        <w:rPr>
          <w:rFonts w:ascii="Sylfaen" w:eastAsia="Arial" w:hAnsi="Sylfaen" w:cs="Arial"/>
          <w:b/>
          <w:sz w:val="22"/>
          <w:szCs w:val="22"/>
        </w:rPr>
        <w:t xml:space="preserve"> </w:t>
      </w:r>
      <w:r w:rsidR="00AF7DEE" w:rsidRPr="00160487">
        <w:rPr>
          <w:rFonts w:ascii="Sylfaen" w:eastAsia="Arial" w:hAnsi="Sylfaen" w:cs="Arial"/>
          <w:b/>
          <w:sz w:val="22"/>
          <w:szCs w:val="22"/>
        </w:rPr>
        <w:t xml:space="preserve">M. Lapeyre </w:t>
      </w:r>
    </w:p>
    <w:p w14:paraId="660D4C1B" w14:textId="77777777" w:rsidR="00116523" w:rsidRPr="00160487" w:rsidRDefault="00116523" w:rsidP="00F726CF">
      <w:pPr>
        <w:spacing w:line="259" w:lineRule="auto"/>
        <w:ind w:left="0" w:hanging="2"/>
        <w:rPr>
          <w:rFonts w:ascii="Sylfaen" w:hAnsi="Sylfaen"/>
          <w:sz w:val="22"/>
          <w:szCs w:val="22"/>
        </w:rPr>
      </w:pPr>
    </w:p>
    <w:p w14:paraId="272DA816" w14:textId="77777777" w:rsidR="00116523" w:rsidRPr="00160487" w:rsidRDefault="00116523" w:rsidP="00F726CF">
      <w:pPr>
        <w:widowControl w:val="0"/>
        <w:autoSpaceDN w:val="0"/>
        <w:spacing w:line="259" w:lineRule="auto"/>
        <w:ind w:leftChars="0" w:left="0" w:firstLineChars="0" w:hanging="2"/>
        <w:jc w:val="both"/>
        <w:textDirection w:val="lrTb"/>
        <w:textAlignment w:val="auto"/>
        <w:outlineLvl w:val="9"/>
        <w:rPr>
          <w:rFonts w:ascii="Sylfaen" w:hAnsi="Sylfaen"/>
        </w:rPr>
      </w:pPr>
    </w:p>
    <w:p w14:paraId="1D962CA3" w14:textId="77777777" w:rsidR="00910A65" w:rsidRPr="00160487" w:rsidRDefault="00910A65" w:rsidP="00F726CF">
      <w:pPr>
        <w:widowControl w:val="0"/>
        <w:autoSpaceDN w:val="0"/>
        <w:spacing w:line="259" w:lineRule="auto"/>
        <w:ind w:leftChars="0" w:left="0" w:firstLineChars="0" w:hanging="2"/>
        <w:jc w:val="both"/>
        <w:textDirection w:val="lrTb"/>
        <w:textAlignment w:val="auto"/>
        <w:outlineLvl w:val="9"/>
        <w:rPr>
          <w:rFonts w:ascii="Sylfaen" w:hAnsi="Sylfaen"/>
        </w:rPr>
      </w:pPr>
    </w:p>
    <w:p w14:paraId="253B181F" w14:textId="77777777" w:rsidR="00116523" w:rsidRPr="000E2F35" w:rsidRDefault="00116523" w:rsidP="005D5CE0">
      <w:pPr>
        <w:widowControl w:val="0"/>
        <w:numPr>
          <w:ilvl w:val="0"/>
          <w:numId w:val="1"/>
        </w:numPr>
        <w:autoSpaceDN w:val="0"/>
        <w:spacing w:after="120" w:line="259" w:lineRule="auto"/>
        <w:ind w:leftChars="0" w:left="0" w:firstLineChars="0" w:firstLine="0"/>
        <w:jc w:val="both"/>
        <w:textDirection w:val="lrTb"/>
        <w:textAlignment w:val="auto"/>
        <w:outlineLvl w:val="9"/>
        <w:rPr>
          <w:rStyle w:val="lev"/>
          <w:rFonts w:ascii="Sylfaen" w:hAnsi="Sylfaen"/>
          <w:sz w:val="24"/>
        </w:rPr>
      </w:pPr>
      <w:r w:rsidRPr="000E2F35">
        <w:rPr>
          <w:rStyle w:val="lev"/>
          <w:rFonts w:ascii="Sylfaen" w:hAnsi="Sylfaen"/>
          <w:sz w:val="24"/>
        </w:rPr>
        <w:t xml:space="preserve">Congrès </w:t>
      </w:r>
      <w:r w:rsidR="001234EF" w:rsidRPr="000E2F35">
        <w:rPr>
          <w:rStyle w:val="lev"/>
          <w:rFonts w:ascii="Sylfaen" w:hAnsi="Sylfaen"/>
          <w:sz w:val="24"/>
        </w:rPr>
        <w:t>SFRO</w:t>
      </w:r>
      <w:r w:rsidRPr="000E2F35">
        <w:rPr>
          <w:rStyle w:val="lev"/>
          <w:rFonts w:ascii="Sylfaen" w:hAnsi="Sylfaen"/>
          <w:sz w:val="24"/>
        </w:rPr>
        <w:t> </w:t>
      </w:r>
      <w:r w:rsidR="001234EF" w:rsidRPr="000E2F35">
        <w:rPr>
          <w:rStyle w:val="lev"/>
          <w:rFonts w:ascii="Sylfaen" w:hAnsi="Sylfaen"/>
          <w:sz w:val="24"/>
        </w:rPr>
        <w:t xml:space="preserve">2020 </w:t>
      </w:r>
      <w:r w:rsidRPr="000E2F35">
        <w:rPr>
          <w:rStyle w:val="lev"/>
          <w:rFonts w:ascii="Sylfaen" w:hAnsi="Sylfaen"/>
          <w:sz w:val="24"/>
        </w:rPr>
        <w:t>:</w:t>
      </w:r>
    </w:p>
    <w:p w14:paraId="6F178F93" w14:textId="448419C9" w:rsidR="00424137" w:rsidRDefault="00492D11" w:rsidP="00157398">
      <w:pPr>
        <w:spacing w:line="259" w:lineRule="auto"/>
        <w:ind w:left="0" w:hanging="2"/>
        <w:jc w:val="both"/>
        <w:rPr>
          <w:rFonts w:ascii="Sylfaen" w:hAnsi="Sylfaen"/>
          <w:sz w:val="22"/>
          <w:szCs w:val="22"/>
        </w:rPr>
      </w:pPr>
      <w:r w:rsidRPr="00160487">
        <w:rPr>
          <w:rFonts w:ascii="Sylfaen" w:hAnsi="Sylfaen"/>
          <w:bCs/>
          <w:i/>
          <w:iCs/>
          <w:sz w:val="22"/>
          <w:szCs w:val="22"/>
        </w:rPr>
        <w:t xml:space="preserve">  </w:t>
      </w:r>
      <w:r w:rsidR="004745BE">
        <w:rPr>
          <w:rFonts w:ascii="Sylfaen" w:hAnsi="Sylfaen"/>
          <w:sz w:val="22"/>
          <w:szCs w:val="22"/>
        </w:rPr>
        <w:t>Le</w:t>
      </w:r>
      <w:r w:rsidR="001B710A" w:rsidRPr="00160487">
        <w:rPr>
          <w:rFonts w:ascii="Sylfaen" w:hAnsi="Sylfaen"/>
          <w:sz w:val="22"/>
          <w:szCs w:val="22"/>
        </w:rPr>
        <w:t xml:space="preserve"> Conseil Scientifique </w:t>
      </w:r>
      <w:r w:rsidR="00504B6A">
        <w:rPr>
          <w:rFonts w:ascii="Sylfaen" w:hAnsi="Sylfaen"/>
          <w:sz w:val="22"/>
          <w:szCs w:val="22"/>
        </w:rPr>
        <w:t>accueil</w:t>
      </w:r>
      <w:r w:rsidR="004745BE">
        <w:rPr>
          <w:rFonts w:ascii="Sylfaen" w:hAnsi="Sylfaen"/>
          <w:sz w:val="22"/>
          <w:szCs w:val="22"/>
        </w:rPr>
        <w:t>le</w:t>
      </w:r>
      <w:r w:rsidR="00504B6A">
        <w:rPr>
          <w:rFonts w:ascii="Sylfaen" w:hAnsi="Sylfaen"/>
          <w:sz w:val="22"/>
          <w:szCs w:val="22"/>
        </w:rPr>
        <w:t xml:space="preserve"> P. Blanchard qui sera le président du Conseil Scientifique du Congrès SFRO 2021. </w:t>
      </w:r>
      <w:r w:rsidR="004745BE" w:rsidRPr="00160487">
        <w:rPr>
          <w:rFonts w:ascii="Sylfaen" w:hAnsi="Sylfaen"/>
          <w:sz w:val="22"/>
          <w:szCs w:val="22"/>
        </w:rPr>
        <w:t xml:space="preserve">J. </w:t>
      </w:r>
      <w:proofErr w:type="spellStart"/>
      <w:r w:rsidR="004745BE" w:rsidRPr="00160487">
        <w:rPr>
          <w:rFonts w:ascii="Sylfaen" w:hAnsi="Sylfaen"/>
          <w:sz w:val="22"/>
          <w:szCs w:val="22"/>
        </w:rPr>
        <w:t>Thariat</w:t>
      </w:r>
      <w:proofErr w:type="spellEnd"/>
      <w:r w:rsidR="004745BE" w:rsidRPr="00160487">
        <w:rPr>
          <w:rFonts w:ascii="Sylfaen" w:hAnsi="Sylfaen"/>
          <w:sz w:val="22"/>
          <w:szCs w:val="22"/>
        </w:rPr>
        <w:t>, Présidente du Conseil Scientifique du Congrès SFRO 2020</w:t>
      </w:r>
      <w:r w:rsidR="00504B6A">
        <w:rPr>
          <w:rFonts w:ascii="Sylfaen" w:hAnsi="Sylfaen"/>
          <w:sz w:val="22"/>
          <w:szCs w:val="22"/>
        </w:rPr>
        <w:t xml:space="preserve"> </w:t>
      </w:r>
      <w:r w:rsidR="005F4131">
        <w:rPr>
          <w:rFonts w:ascii="Sylfaen" w:hAnsi="Sylfaen"/>
          <w:sz w:val="22"/>
          <w:szCs w:val="22"/>
        </w:rPr>
        <w:t xml:space="preserve">revient </w:t>
      </w:r>
      <w:r w:rsidR="00504B6A">
        <w:rPr>
          <w:rFonts w:ascii="Sylfaen" w:hAnsi="Sylfaen"/>
          <w:sz w:val="22"/>
          <w:szCs w:val="22"/>
        </w:rPr>
        <w:t xml:space="preserve">ensuite </w:t>
      </w:r>
      <w:r w:rsidR="005F4131">
        <w:rPr>
          <w:rFonts w:ascii="Sylfaen" w:hAnsi="Sylfaen"/>
          <w:sz w:val="22"/>
          <w:szCs w:val="22"/>
        </w:rPr>
        <w:t>sur</w:t>
      </w:r>
      <w:r w:rsidR="000D7817" w:rsidRPr="00160487">
        <w:rPr>
          <w:rFonts w:ascii="Sylfaen" w:hAnsi="Sylfaen"/>
          <w:sz w:val="22"/>
          <w:szCs w:val="22"/>
        </w:rPr>
        <w:t xml:space="preserve"> le programme prévisionnel</w:t>
      </w:r>
      <w:r w:rsidR="001B710A" w:rsidRPr="00160487">
        <w:rPr>
          <w:rFonts w:ascii="Sylfaen" w:hAnsi="Sylfaen"/>
          <w:sz w:val="22"/>
          <w:szCs w:val="22"/>
        </w:rPr>
        <w:t xml:space="preserve"> du prochain congrès qui aur</w:t>
      </w:r>
      <w:r w:rsidR="001234EF" w:rsidRPr="00160487">
        <w:rPr>
          <w:rFonts w:ascii="Sylfaen" w:hAnsi="Sylfaen"/>
          <w:sz w:val="22"/>
          <w:szCs w:val="22"/>
        </w:rPr>
        <w:t xml:space="preserve">a lieu du 7 au 10 octobre 2020. </w:t>
      </w:r>
      <w:r w:rsidR="00157398">
        <w:rPr>
          <w:rFonts w:ascii="Sylfaen" w:hAnsi="Sylfaen"/>
          <w:sz w:val="22"/>
          <w:szCs w:val="22"/>
        </w:rPr>
        <w:t>Il a été décidé que le congrès ne serait annulé qu’en cas de déci</w:t>
      </w:r>
      <w:r w:rsidR="00610F81">
        <w:rPr>
          <w:rFonts w:ascii="Sylfaen" w:hAnsi="Sylfaen"/>
          <w:sz w:val="22"/>
          <w:szCs w:val="22"/>
        </w:rPr>
        <w:t>sion du gouvernement empêchant l</w:t>
      </w:r>
      <w:r w:rsidR="00157398">
        <w:rPr>
          <w:rFonts w:ascii="Sylfaen" w:hAnsi="Sylfaen"/>
          <w:sz w:val="22"/>
          <w:szCs w:val="22"/>
        </w:rPr>
        <w:t xml:space="preserve">a tenue </w:t>
      </w:r>
      <w:r w:rsidR="00610F81">
        <w:rPr>
          <w:rFonts w:ascii="Sylfaen" w:hAnsi="Sylfaen"/>
          <w:sz w:val="22"/>
          <w:szCs w:val="22"/>
        </w:rPr>
        <w:t xml:space="preserve">d’évènements </w:t>
      </w:r>
      <w:r w:rsidR="00157398">
        <w:rPr>
          <w:rFonts w:ascii="Sylfaen" w:hAnsi="Sylfaen"/>
          <w:sz w:val="22"/>
          <w:szCs w:val="22"/>
        </w:rPr>
        <w:t xml:space="preserve">en présentielle à la date d’organisation. </w:t>
      </w:r>
      <w:r w:rsidR="005F4131">
        <w:rPr>
          <w:rFonts w:ascii="Sylfaen" w:hAnsi="Sylfaen"/>
          <w:sz w:val="22"/>
          <w:szCs w:val="22"/>
        </w:rPr>
        <w:t>Du fait du contexte sanitaire lié à la pandémie de Covid19</w:t>
      </w:r>
      <w:r w:rsidR="00236C50">
        <w:rPr>
          <w:rFonts w:ascii="Sylfaen" w:hAnsi="Sylfaen"/>
          <w:sz w:val="22"/>
          <w:szCs w:val="22"/>
        </w:rPr>
        <w:t>, l’organisation du congrès comprendra en plus des formules présentielles classiques, des compléments virtuels</w:t>
      </w:r>
      <w:r w:rsidR="000D426E">
        <w:rPr>
          <w:rFonts w:ascii="Sylfaen" w:hAnsi="Sylfaen"/>
          <w:sz w:val="22"/>
          <w:szCs w:val="22"/>
        </w:rPr>
        <w:t>.</w:t>
      </w:r>
      <w:r w:rsidR="00236C50">
        <w:rPr>
          <w:rFonts w:ascii="Sylfaen" w:hAnsi="Sylfaen"/>
          <w:sz w:val="22"/>
          <w:szCs w:val="22"/>
        </w:rPr>
        <w:t xml:space="preserve"> Ceci inclura notamment une retransmission en directe et en VOD des sessions orales, ainsi que l’organisation de webinaires</w:t>
      </w:r>
      <w:r w:rsidR="00157398">
        <w:rPr>
          <w:rFonts w:ascii="Sylfaen" w:hAnsi="Sylfaen"/>
          <w:sz w:val="22"/>
          <w:szCs w:val="22"/>
        </w:rPr>
        <w:t xml:space="preserve">. L’organisation de la partie virtuelle entrainera un surcout qui devrait en partie être </w:t>
      </w:r>
      <w:r w:rsidR="00157398">
        <w:rPr>
          <w:rFonts w:ascii="Sylfaen" w:hAnsi="Sylfaen"/>
          <w:sz w:val="22"/>
          <w:szCs w:val="22"/>
        </w:rPr>
        <w:lastRenderedPageBreak/>
        <w:t xml:space="preserve">comblé par une offre de « sponsoring » </w:t>
      </w:r>
      <w:r w:rsidR="00E26E91">
        <w:rPr>
          <w:rFonts w:ascii="Sylfaen" w:hAnsi="Sylfaen"/>
          <w:sz w:val="22"/>
          <w:szCs w:val="22"/>
        </w:rPr>
        <w:t>adapté</w:t>
      </w:r>
      <w:r w:rsidR="00610F81">
        <w:rPr>
          <w:rFonts w:ascii="Sylfaen" w:hAnsi="Sylfaen"/>
          <w:sz w:val="22"/>
          <w:szCs w:val="22"/>
        </w:rPr>
        <w:t>e</w:t>
      </w:r>
      <w:r w:rsidR="00E26E91">
        <w:rPr>
          <w:rFonts w:ascii="Sylfaen" w:hAnsi="Sylfaen"/>
          <w:sz w:val="22"/>
          <w:szCs w:val="22"/>
        </w:rPr>
        <w:t xml:space="preserve"> au format électronique, que la société MCI met actuellement en place.</w:t>
      </w:r>
      <w:r w:rsidR="00941F20">
        <w:rPr>
          <w:rFonts w:ascii="Sylfaen" w:hAnsi="Sylfaen"/>
          <w:sz w:val="22"/>
          <w:szCs w:val="22"/>
        </w:rPr>
        <w:t xml:space="preserve"> Le programme devra être définitivement finalisé pour tout début juillet. </w:t>
      </w:r>
      <w:r w:rsidR="003C7E28">
        <w:rPr>
          <w:rFonts w:ascii="Sylfaen" w:hAnsi="Sylfaen"/>
          <w:sz w:val="22"/>
          <w:szCs w:val="22"/>
        </w:rPr>
        <w:t xml:space="preserve">De plus, il sera nécessaire de prévoir </w:t>
      </w:r>
      <w:r w:rsidR="000D426E">
        <w:rPr>
          <w:rFonts w:ascii="Sylfaen" w:hAnsi="Sylfaen"/>
          <w:sz w:val="22"/>
          <w:szCs w:val="22"/>
        </w:rPr>
        <w:t>le nécessaire pour maintenir les gestes barrières.</w:t>
      </w:r>
      <w:bookmarkStart w:id="0" w:name="_GoBack"/>
      <w:bookmarkEnd w:id="0"/>
    </w:p>
    <w:p w14:paraId="7884F46B" w14:textId="03AE9E99" w:rsidR="003C7E28" w:rsidRDefault="003C7E28" w:rsidP="00157398">
      <w:pPr>
        <w:spacing w:line="259" w:lineRule="auto"/>
        <w:ind w:left="0" w:hanging="2"/>
        <w:jc w:val="both"/>
        <w:rPr>
          <w:rFonts w:ascii="Sylfaen" w:hAnsi="Sylfaen"/>
          <w:sz w:val="22"/>
          <w:szCs w:val="22"/>
        </w:rPr>
      </w:pPr>
      <w:r>
        <w:rPr>
          <w:rFonts w:ascii="Sylfaen" w:hAnsi="Sylfaen"/>
          <w:sz w:val="22"/>
          <w:szCs w:val="22"/>
        </w:rPr>
        <w:t xml:space="preserve">Par ailleurs, il a été remonté plusieurs fois le besoin d’accès au numéro spécial du congrès avec les articles voire les abstracts. Si la possibilité de faire imprimer comme les années antérieures à 2018 un grand nombre </w:t>
      </w:r>
      <w:proofErr w:type="gramStart"/>
      <w:r>
        <w:rPr>
          <w:rFonts w:ascii="Sylfaen" w:hAnsi="Sylfaen"/>
          <w:sz w:val="22"/>
          <w:szCs w:val="22"/>
        </w:rPr>
        <w:t>d’exemplaires papier</w:t>
      </w:r>
      <w:proofErr w:type="gramEnd"/>
      <w:r w:rsidR="00941F20">
        <w:rPr>
          <w:rFonts w:ascii="Sylfaen" w:hAnsi="Sylfaen"/>
          <w:sz w:val="22"/>
          <w:szCs w:val="22"/>
        </w:rPr>
        <w:t xml:space="preserve"> a été évoqué</w:t>
      </w:r>
      <w:r w:rsidR="00610F81">
        <w:rPr>
          <w:rFonts w:ascii="Sylfaen" w:hAnsi="Sylfaen"/>
          <w:sz w:val="22"/>
          <w:szCs w:val="22"/>
        </w:rPr>
        <w:t>e</w:t>
      </w:r>
      <w:r>
        <w:rPr>
          <w:rFonts w:ascii="Sylfaen" w:hAnsi="Sylfaen"/>
          <w:sz w:val="22"/>
          <w:szCs w:val="22"/>
        </w:rPr>
        <w:t xml:space="preserve">, il a été rappelé que tous les inscrits </w:t>
      </w:r>
      <w:r w:rsidR="00941F20">
        <w:rPr>
          <w:rFonts w:ascii="Sylfaen" w:hAnsi="Sylfaen"/>
          <w:sz w:val="22"/>
          <w:szCs w:val="22"/>
        </w:rPr>
        <w:t xml:space="preserve">au congrès </w:t>
      </w:r>
      <w:r>
        <w:rPr>
          <w:rFonts w:ascii="Sylfaen" w:hAnsi="Sylfaen"/>
          <w:sz w:val="22"/>
          <w:szCs w:val="22"/>
        </w:rPr>
        <w:t>ont accès à la ver</w:t>
      </w:r>
      <w:r w:rsidR="00941F20">
        <w:rPr>
          <w:rFonts w:ascii="Sylfaen" w:hAnsi="Sylfaen"/>
          <w:sz w:val="22"/>
          <w:szCs w:val="22"/>
        </w:rPr>
        <w:t>sion électronique via Elsevier ; il convient de mieux communiquer sur ce point.</w:t>
      </w:r>
    </w:p>
    <w:p w14:paraId="39A63A1A" w14:textId="2DA63D29" w:rsidR="00941F20" w:rsidRDefault="00941F20" w:rsidP="00157398">
      <w:pPr>
        <w:spacing w:line="259" w:lineRule="auto"/>
        <w:ind w:left="0" w:hanging="2"/>
        <w:jc w:val="both"/>
        <w:rPr>
          <w:rFonts w:ascii="Sylfaen" w:hAnsi="Sylfaen"/>
          <w:sz w:val="22"/>
          <w:szCs w:val="22"/>
        </w:rPr>
      </w:pPr>
      <w:r>
        <w:rPr>
          <w:rFonts w:ascii="Sylfaen" w:hAnsi="Sylfaen"/>
          <w:sz w:val="22"/>
          <w:szCs w:val="22"/>
        </w:rPr>
        <w:t>Sur les 39 articles attendus, seuls 4 ne sont pas encore soumis.</w:t>
      </w:r>
    </w:p>
    <w:p w14:paraId="18356CC7" w14:textId="549ABEFF" w:rsidR="00504B6A" w:rsidRPr="00160487" w:rsidRDefault="00941F20" w:rsidP="00504B6A">
      <w:pPr>
        <w:spacing w:line="259" w:lineRule="auto"/>
        <w:ind w:left="0" w:hanging="2"/>
        <w:jc w:val="both"/>
        <w:rPr>
          <w:rFonts w:ascii="Sylfaen" w:hAnsi="Sylfaen"/>
          <w:sz w:val="22"/>
          <w:szCs w:val="22"/>
        </w:rPr>
      </w:pPr>
      <w:r>
        <w:rPr>
          <w:rFonts w:ascii="Sylfaen" w:hAnsi="Sylfaen"/>
          <w:sz w:val="22"/>
          <w:szCs w:val="22"/>
        </w:rPr>
        <w:t>La soirée du Congrès sera maintenue sur la base d’une centaine de personnes dans un éta</w:t>
      </w:r>
      <w:r w:rsidR="0031606B">
        <w:rPr>
          <w:rFonts w:ascii="Sylfaen" w:hAnsi="Sylfaen"/>
          <w:sz w:val="22"/>
          <w:szCs w:val="22"/>
        </w:rPr>
        <w:t>b</w:t>
      </w:r>
      <w:r>
        <w:rPr>
          <w:rFonts w:ascii="Sylfaen" w:hAnsi="Sylfaen"/>
          <w:sz w:val="22"/>
          <w:szCs w:val="22"/>
        </w:rPr>
        <w:t xml:space="preserve">lissement </w:t>
      </w:r>
      <w:r w:rsidR="0031606B">
        <w:rPr>
          <w:rFonts w:ascii="Sylfaen" w:hAnsi="Sylfaen"/>
          <w:sz w:val="22"/>
          <w:szCs w:val="22"/>
        </w:rPr>
        <w:t>local</w:t>
      </w:r>
      <w:r w:rsidR="00610F81">
        <w:rPr>
          <w:rFonts w:ascii="Sylfaen" w:hAnsi="Sylfaen"/>
          <w:sz w:val="22"/>
          <w:szCs w:val="22"/>
        </w:rPr>
        <w:t>isé sur la ligne 1 du métro et avec des</w:t>
      </w:r>
      <w:r w:rsidR="0031606B">
        <w:rPr>
          <w:rFonts w:ascii="Sylfaen" w:hAnsi="Sylfaen"/>
          <w:sz w:val="22"/>
          <w:szCs w:val="22"/>
        </w:rPr>
        <w:t xml:space="preserve"> condition</w:t>
      </w:r>
      <w:r w:rsidR="00610F81">
        <w:rPr>
          <w:rFonts w:ascii="Sylfaen" w:hAnsi="Sylfaen"/>
          <w:sz w:val="22"/>
          <w:szCs w:val="22"/>
        </w:rPr>
        <w:t>s</w:t>
      </w:r>
      <w:r w:rsidR="005B43C3">
        <w:rPr>
          <w:rFonts w:ascii="Sylfaen" w:hAnsi="Sylfaen"/>
          <w:sz w:val="22"/>
          <w:szCs w:val="22"/>
        </w:rPr>
        <w:t xml:space="preserve"> d’annulation sans frais</w:t>
      </w:r>
      <w:r w:rsidR="0031606B">
        <w:rPr>
          <w:rFonts w:ascii="Sylfaen" w:hAnsi="Sylfaen"/>
          <w:sz w:val="22"/>
          <w:szCs w:val="22"/>
        </w:rPr>
        <w:t>.</w:t>
      </w:r>
    </w:p>
    <w:p w14:paraId="769CCB52" w14:textId="08700B4E" w:rsidR="00D24D2B" w:rsidRPr="000E2F35" w:rsidRDefault="00D24D2B" w:rsidP="00D24D2B">
      <w:pPr>
        <w:pStyle w:val="Paragraphedeliste"/>
        <w:widowControl w:val="0"/>
        <w:numPr>
          <w:ilvl w:val="0"/>
          <w:numId w:val="1"/>
        </w:numPr>
        <w:autoSpaceDN w:val="0"/>
        <w:spacing w:before="240" w:after="120"/>
        <w:ind w:leftChars="0" w:firstLineChars="0"/>
        <w:jc w:val="both"/>
        <w:textDirection w:val="lrTb"/>
        <w:textAlignment w:val="auto"/>
        <w:outlineLvl w:val="9"/>
        <w:rPr>
          <w:rFonts w:ascii="Sylfaen" w:hAnsi="Sylfaen"/>
          <w:b/>
          <w:bCs/>
          <w:sz w:val="24"/>
        </w:rPr>
      </w:pPr>
      <w:r w:rsidRPr="000E2F35">
        <w:rPr>
          <w:rFonts w:ascii="Sylfaen" w:hAnsi="Sylfaen"/>
          <w:b/>
          <w:sz w:val="24"/>
        </w:rPr>
        <w:t xml:space="preserve">Présentation invitée : Plateforme </w:t>
      </w:r>
      <w:proofErr w:type="spellStart"/>
      <w:r w:rsidRPr="000E2F35">
        <w:rPr>
          <w:rFonts w:ascii="Sylfaen" w:hAnsi="Sylfaen"/>
          <w:b/>
          <w:sz w:val="24"/>
        </w:rPr>
        <w:t>ProtonShare</w:t>
      </w:r>
      <w:proofErr w:type="spellEnd"/>
      <w:r w:rsidRPr="000E2F35">
        <w:rPr>
          <w:rFonts w:ascii="Sylfaen" w:hAnsi="Sylfaen"/>
          <w:b/>
          <w:sz w:val="24"/>
        </w:rPr>
        <w:t xml:space="preserve"> (J. </w:t>
      </w:r>
      <w:proofErr w:type="spellStart"/>
      <w:r w:rsidRPr="000E2F35">
        <w:rPr>
          <w:rFonts w:ascii="Sylfaen" w:hAnsi="Sylfaen"/>
          <w:b/>
          <w:sz w:val="24"/>
        </w:rPr>
        <w:t>Balosso</w:t>
      </w:r>
      <w:proofErr w:type="spellEnd"/>
      <w:r w:rsidRPr="000E2F35">
        <w:rPr>
          <w:rFonts w:ascii="Sylfaen" w:hAnsi="Sylfaen"/>
          <w:b/>
          <w:sz w:val="24"/>
        </w:rPr>
        <w:t xml:space="preserve">, S. </w:t>
      </w:r>
      <w:proofErr w:type="spellStart"/>
      <w:r w:rsidRPr="000E2F35">
        <w:rPr>
          <w:rFonts w:ascii="Sylfaen" w:hAnsi="Sylfaen"/>
          <w:b/>
          <w:sz w:val="24"/>
        </w:rPr>
        <w:t>Ducornet</w:t>
      </w:r>
      <w:proofErr w:type="spellEnd"/>
      <w:r w:rsidRPr="000E2F35">
        <w:rPr>
          <w:rFonts w:ascii="Sylfaen" w:hAnsi="Sylfaen"/>
          <w:b/>
          <w:sz w:val="24"/>
        </w:rPr>
        <w:t>)</w:t>
      </w:r>
    </w:p>
    <w:p w14:paraId="0AB19B5A" w14:textId="3AA8107A" w:rsidR="00D24D2B" w:rsidRDefault="00D24D2B" w:rsidP="00D24D2B">
      <w:pPr>
        <w:widowControl w:val="0"/>
        <w:autoSpaceDN w:val="0"/>
        <w:spacing w:line="259" w:lineRule="auto"/>
        <w:ind w:leftChars="0" w:left="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La p</w:t>
      </w:r>
      <w:r w:rsidR="00722332">
        <w:rPr>
          <w:rFonts w:ascii="Sylfaen" w:hAnsi="Sylfaen"/>
          <w:color w:val="333333"/>
          <w:sz w:val="22"/>
          <w:szCs w:val="22"/>
          <w:shd w:val="clear" w:color="auto" w:fill="FFFFFF"/>
        </w:rPr>
        <w:t xml:space="preserve">lateforme </w:t>
      </w:r>
      <w:proofErr w:type="spellStart"/>
      <w:r w:rsidR="00722332">
        <w:rPr>
          <w:rFonts w:ascii="Sylfaen" w:hAnsi="Sylfaen"/>
          <w:color w:val="333333"/>
          <w:sz w:val="22"/>
          <w:szCs w:val="22"/>
          <w:shd w:val="clear" w:color="auto" w:fill="FFFFFF"/>
        </w:rPr>
        <w:t>ProtonShare</w:t>
      </w:r>
      <w:proofErr w:type="spellEnd"/>
      <w:r w:rsidR="00722332">
        <w:rPr>
          <w:rFonts w:ascii="Sylfaen" w:hAnsi="Sylfaen"/>
          <w:color w:val="333333"/>
          <w:sz w:val="22"/>
          <w:szCs w:val="22"/>
          <w:shd w:val="clear" w:color="auto" w:fill="FFFFFF"/>
        </w:rPr>
        <w:t xml:space="preserve"> a été développée par la société Aquilab pour faciliter l’adressage des patients vers la protonthérapie. Le site </w:t>
      </w:r>
      <w:proofErr w:type="spellStart"/>
      <w:r w:rsidR="00722332">
        <w:rPr>
          <w:rFonts w:ascii="Sylfaen" w:hAnsi="Sylfaen"/>
          <w:color w:val="333333"/>
          <w:sz w:val="22"/>
          <w:szCs w:val="22"/>
          <w:shd w:val="clear" w:color="auto" w:fill="FFFFFF"/>
        </w:rPr>
        <w:t>adresseur</w:t>
      </w:r>
      <w:proofErr w:type="spellEnd"/>
      <w:r w:rsidR="00722332">
        <w:rPr>
          <w:rFonts w:ascii="Sylfaen" w:hAnsi="Sylfaen"/>
          <w:color w:val="333333"/>
          <w:sz w:val="22"/>
          <w:szCs w:val="22"/>
          <w:shd w:val="clear" w:color="auto" w:fill="FFFFFF"/>
        </w:rPr>
        <w:t xml:space="preserve"> rempli une demande</w:t>
      </w:r>
      <w:r w:rsidR="00BE0155">
        <w:rPr>
          <w:rFonts w:ascii="Sylfaen" w:hAnsi="Sylfaen"/>
          <w:color w:val="333333"/>
          <w:sz w:val="22"/>
          <w:szCs w:val="22"/>
          <w:shd w:val="clear" w:color="auto" w:fill="FFFFFF"/>
        </w:rPr>
        <w:t xml:space="preserve"> via la plateforme en indiquant les paramètres du patients et les critères (anonymisés) nécessaires pour justifier un</w:t>
      </w:r>
      <w:r w:rsidR="000D426E">
        <w:rPr>
          <w:rFonts w:ascii="Sylfaen" w:hAnsi="Sylfaen"/>
          <w:color w:val="333333"/>
          <w:sz w:val="22"/>
          <w:szCs w:val="22"/>
          <w:shd w:val="clear" w:color="auto" w:fill="FFFFFF"/>
        </w:rPr>
        <w:t>e indication de protonthérapie.</w:t>
      </w:r>
    </w:p>
    <w:p w14:paraId="3C232C8A" w14:textId="564DB4DA" w:rsidR="00BE0155" w:rsidRDefault="00BE0155" w:rsidP="00D24D2B">
      <w:pPr>
        <w:widowControl w:val="0"/>
        <w:autoSpaceDN w:val="0"/>
        <w:spacing w:line="259" w:lineRule="auto"/>
        <w:ind w:leftChars="0" w:left="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Afin de pouvoir faire des demandes d’adressage, chaque expert demandeur doit posséder des identifiant</w:t>
      </w:r>
      <w:r w:rsidR="004F6B5B">
        <w:rPr>
          <w:rFonts w:ascii="Sylfaen" w:hAnsi="Sylfaen"/>
          <w:color w:val="333333"/>
          <w:sz w:val="22"/>
          <w:szCs w:val="22"/>
          <w:shd w:val="clear" w:color="auto" w:fill="FFFFFF"/>
        </w:rPr>
        <w:t xml:space="preserve">s de connexion à la plateforme. Les experts de protonthérapie en charge d’évaluer la faisabilité de traitement des demandes adressées, ont accès à des statistiques de traitement en protonthérapie (nombres de demandes, région d’origine des demandes, localisations, etc…) qui permettent de suivre les évolutions des demandes et des traitements. </w:t>
      </w:r>
    </w:p>
    <w:p w14:paraId="0FAB75C7" w14:textId="7FDFDDBC" w:rsidR="003B5308" w:rsidRDefault="006E4EC9" w:rsidP="00D24D2B">
      <w:pPr>
        <w:widowControl w:val="0"/>
        <w:autoSpaceDN w:val="0"/>
        <w:spacing w:line="259" w:lineRule="auto"/>
        <w:ind w:leftChars="0" w:left="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Afin d’assurer un bon suivi de l’activité de proton thérapie, est nécessaire que toute soumission de dossier extérieur</w:t>
      </w:r>
      <w:r w:rsidR="00EC0437">
        <w:rPr>
          <w:rFonts w:ascii="Sylfaen" w:hAnsi="Sylfaen"/>
          <w:color w:val="333333"/>
          <w:sz w:val="22"/>
          <w:szCs w:val="22"/>
          <w:shd w:val="clear" w:color="auto" w:fill="FFFFFF"/>
        </w:rPr>
        <w:t>e</w:t>
      </w:r>
      <w:r>
        <w:rPr>
          <w:rFonts w:ascii="Sylfaen" w:hAnsi="Sylfaen"/>
          <w:color w:val="333333"/>
          <w:sz w:val="22"/>
          <w:szCs w:val="22"/>
          <w:shd w:val="clear" w:color="auto" w:fill="FFFFFF"/>
        </w:rPr>
        <w:t xml:space="preserve"> aux centres de protonthérapie passe par la </w:t>
      </w:r>
      <w:r w:rsidR="003B5308">
        <w:rPr>
          <w:rFonts w:ascii="Sylfaen" w:hAnsi="Sylfaen"/>
          <w:color w:val="333333"/>
          <w:sz w:val="22"/>
          <w:szCs w:val="22"/>
          <w:shd w:val="clear" w:color="auto" w:fill="FFFFFF"/>
        </w:rPr>
        <w:t xml:space="preserve">plateforme, sachant que les centres de protonthérapie peuvent rentrer de nouveaux dossiers à chaque fois que nécessaires. L’idéal serait que chaque patient traité </w:t>
      </w:r>
      <w:r w:rsidR="00EC0437">
        <w:rPr>
          <w:rFonts w:ascii="Sylfaen" w:hAnsi="Sylfaen"/>
          <w:color w:val="333333"/>
          <w:sz w:val="22"/>
          <w:szCs w:val="22"/>
          <w:shd w:val="clear" w:color="auto" w:fill="FFFFFF"/>
        </w:rPr>
        <w:t xml:space="preserve">par proton thérapie </w:t>
      </w:r>
      <w:r w:rsidR="003B5308">
        <w:rPr>
          <w:rFonts w:ascii="Sylfaen" w:hAnsi="Sylfaen"/>
          <w:color w:val="333333"/>
          <w:sz w:val="22"/>
          <w:szCs w:val="22"/>
          <w:shd w:val="clear" w:color="auto" w:fill="FFFFFF"/>
        </w:rPr>
        <w:t>ait un dossier indexé dans la plateforme.</w:t>
      </w:r>
    </w:p>
    <w:p w14:paraId="06C8AB1C" w14:textId="74528A59" w:rsidR="005A69C9" w:rsidRPr="00602E6D" w:rsidRDefault="005A69C9" w:rsidP="00D24D2B">
      <w:pPr>
        <w:widowControl w:val="0"/>
        <w:autoSpaceDN w:val="0"/>
        <w:spacing w:line="259" w:lineRule="auto"/>
        <w:ind w:leftChars="0" w:left="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 xml:space="preserve">La phase de test est en cours. Dès que la plateforme sera prête à être exploitée pour l’adressage des patients, il est proposé que lien vers </w:t>
      </w:r>
      <w:proofErr w:type="spellStart"/>
      <w:r>
        <w:rPr>
          <w:rFonts w:ascii="Sylfaen" w:hAnsi="Sylfaen"/>
          <w:color w:val="333333"/>
          <w:sz w:val="22"/>
          <w:szCs w:val="22"/>
          <w:shd w:val="clear" w:color="auto" w:fill="FFFFFF"/>
        </w:rPr>
        <w:t>ProtonShare</w:t>
      </w:r>
      <w:proofErr w:type="spellEnd"/>
      <w:r>
        <w:rPr>
          <w:rFonts w:ascii="Sylfaen" w:hAnsi="Sylfaen"/>
          <w:color w:val="333333"/>
          <w:sz w:val="22"/>
          <w:szCs w:val="22"/>
          <w:shd w:val="clear" w:color="auto" w:fill="FFFFFF"/>
        </w:rPr>
        <w:t xml:space="preserve"> soit accessible sur la page d’accueil du site web de la SFRO.</w:t>
      </w:r>
      <w:r w:rsidR="00CF6616">
        <w:rPr>
          <w:rFonts w:ascii="Sylfaen" w:hAnsi="Sylfaen"/>
          <w:color w:val="333333"/>
          <w:sz w:val="22"/>
          <w:szCs w:val="22"/>
          <w:shd w:val="clear" w:color="auto" w:fill="FFFFFF"/>
        </w:rPr>
        <w:t xml:space="preserve"> Avant que </w:t>
      </w:r>
      <w:proofErr w:type="spellStart"/>
      <w:r w:rsidR="00CF6616">
        <w:rPr>
          <w:rFonts w:ascii="Sylfaen" w:hAnsi="Sylfaen"/>
          <w:color w:val="333333"/>
          <w:sz w:val="22"/>
          <w:szCs w:val="22"/>
          <w:shd w:val="clear" w:color="auto" w:fill="FFFFFF"/>
        </w:rPr>
        <w:t>ProtonShare</w:t>
      </w:r>
      <w:proofErr w:type="spellEnd"/>
      <w:r w:rsidR="00CF6616">
        <w:rPr>
          <w:rFonts w:ascii="Sylfaen" w:hAnsi="Sylfaen"/>
          <w:color w:val="333333"/>
          <w:sz w:val="22"/>
          <w:szCs w:val="22"/>
          <w:shd w:val="clear" w:color="auto" w:fill="FFFFFF"/>
        </w:rPr>
        <w:t xml:space="preserve"> soit complètement opérationnelle, il est indispensable de déterminer quels seront les référents « </w:t>
      </w:r>
      <w:proofErr w:type="spellStart"/>
      <w:r w:rsidR="00CF6616">
        <w:rPr>
          <w:rFonts w:ascii="Sylfaen" w:hAnsi="Sylfaen"/>
          <w:color w:val="333333"/>
          <w:sz w:val="22"/>
          <w:szCs w:val="22"/>
          <w:shd w:val="clear" w:color="auto" w:fill="FFFFFF"/>
        </w:rPr>
        <w:t>adresseurs</w:t>
      </w:r>
      <w:proofErr w:type="spellEnd"/>
      <w:r w:rsidR="00CF6616">
        <w:rPr>
          <w:rFonts w:ascii="Sylfaen" w:hAnsi="Sylfaen"/>
          <w:color w:val="333333"/>
          <w:sz w:val="22"/>
          <w:szCs w:val="22"/>
          <w:shd w:val="clear" w:color="auto" w:fill="FFFFFF"/>
        </w:rPr>
        <w:t xml:space="preserve"> ». Il est convenu que chaque radiothérapeute inscrit au conseil de l’ordre </w:t>
      </w:r>
      <w:r w:rsidR="00B47D0B">
        <w:rPr>
          <w:rFonts w:ascii="Sylfaen" w:hAnsi="Sylfaen"/>
          <w:color w:val="333333"/>
          <w:sz w:val="22"/>
          <w:szCs w:val="22"/>
          <w:shd w:val="clear" w:color="auto" w:fill="FFFFFF"/>
        </w:rPr>
        <w:t>doit pouvoir</w:t>
      </w:r>
      <w:r w:rsidR="00CF6616">
        <w:rPr>
          <w:rFonts w:ascii="Sylfaen" w:hAnsi="Sylfaen"/>
          <w:color w:val="333333"/>
          <w:sz w:val="22"/>
          <w:szCs w:val="22"/>
          <w:shd w:val="clear" w:color="auto" w:fill="FFFFFF"/>
        </w:rPr>
        <w:t xml:space="preserve"> s’inscrire sur la plateforme en tant qu’</w:t>
      </w:r>
      <w:proofErr w:type="spellStart"/>
      <w:r w:rsidR="00CF6616">
        <w:rPr>
          <w:rFonts w:ascii="Sylfaen" w:hAnsi="Sylfaen"/>
          <w:color w:val="333333"/>
          <w:sz w:val="22"/>
          <w:szCs w:val="22"/>
          <w:shd w:val="clear" w:color="auto" w:fill="FFFFFF"/>
        </w:rPr>
        <w:t>adresseur</w:t>
      </w:r>
      <w:proofErr w:type="spellEnd"/>
      <w:r w:rsidR="00CF6616">
        <w:rPr>
          <w:rFonts w:ascii="Sylfaen" w:hAnsi="Sylfaen"/>
          <w:color w:val="333333"/>
          <w:sz w:val="22"/>
          <w:szCs w:val="22"/>
          <w:shd w:val="clear" w:color="auto" w:fill="FFFFFF"/>
        </w:rPr>
        <w:t xml:space="preserve"> et soumettre de</w:t>
      </w:r>
      <w:r w:rsidR="00EC0437">
        <w:rPr>
          <w:rFonts w:ascii="Sylfaen" w:hAnsi="Sylfaen"/>
          <w:color w:val="333333"/>
          <w:sz w:val="22"/>
          <w:szCs w:val="22"/>
          <w:shd w:val="clear" w:color="auto" w:fill="FFFFFF"/>
        </w:rPr>
        <w:t>s</w:t>
      </w:r>
      <w:r w:rsidR="00CF6616">
        <w:rPr>
          <w:rFonts w:ascii="Sylfaen" w:hAnsi="Sylfaen"/>
          <w:color w:val="333333"/>
          <w:sz w:val="22"/>
          <w:szCs w:val="22"/>
          <w:shd w:val="clear" w:color="auto" w:fill="FFFFFF"/>
        </w:rPr>
        <w:t xml:space="preserve"> demande</w:t>
      </w:r>
      <w:r w:rsidR="00654FAA">
        <w:rPr>
          <w:rFonts w:ascii="Sylfaen" w:hAnsi="Sylfaen"/>
          <w:color w:val="333333"/>
          <w:sz w:val="22"/>
          <w:szCs w:val="22"/>
          <w:shd w:val="clear" w:color="auto" w:fill="FFFFFF"/>
        </w:rPr>
        <w:t>s</w:t>
      </w:r>
      <w:r w:rsidR="00CF6616">
        <w:rPr>
          <w:rFonts w:ascii="Sylfaen" w:hAnsi="Sylfaen"/>
          <w:color w:val="333333"/>
          <w:sz w:val="22"/>
          <w:szCs w:val="22"/>
          <w:shd w:val="clear" w:color="auto" w:fill="FFFFFF"/>
        </w:rPr>
        <w:t xml:space="preserve"> de prise en charge en protonthérapie.</w:t>
      </w:r>
    </w:p>
    <w:p w14:paraId="75EBDC1B" w14:textId="750326C5" w:rsidR="0082394F" w:rsidRPr="000E2F35" w:rsidRDefault="00116672" w:rsidP="005D5CE0">
      <w:pPr>
        <w:pStyle w:val="Paragraphedeliste"/>
        <w:widowControl w:val="0"/>
        <w:numPr>
          <w:ilvl w:val="0"/>
          <w:numId w:val="1"/>
        </w:numPr>
        <w:autoSpaceDN w:val="0"/>
        <w:spacing w:before="240" w:after="120"/>
        <w:ind w:leftChars="0" w:firstLineChars="0"/>
        <w:jc w:val="both"/>
        <w:textDirection w:val="lrTb"/>
        <w:textAlignment w:val="auto"/>
        <w:outlineLvl w:val="9"/>
        <w:rPr>
          <w:rFonts w:ascii="Sylfaen" w:hAnsi="Sylfaen"/>
          <w:b/>
          <w:bCs/>
          <w:sz w:val="24"/>
        </w:rPr>
      </w:pPr>
      <w:r w:rsidRPr="000E2F35">
        <w:rPr>
          <w:rFonts w:ascii="Sylfaen" w:hAnsi="Sylfaen"/>
          <w:b/>
          <w:sz w:val="24"/>
        </w:rPr>
        <w:t xml:space="preserve">Affaires internes du bureau </w:t>
      </w:r>
    </w:p>
    <w:p w14:paraId="008FC890" w14:textId="77777777" w:rsidR="00B47D0B" w:rsidRPr="00B47D0B" w:rsidRDefault="00B47D0B" w:rsidP="00B47D0B">
      <w:pPr>
        <w:pStyle w:val="Paragraphedeliste"/>
        <w:widowControl w:val="0"/>
        <w:numPr>
          <w:ilvl w:val="0"/>
          <w:numId w:val="2"/>
        </w:numPr>
        <w:autoSpaceDN w:val="0"/>
        <w:ind w:leftChars="0" w:firstLineChars="0"/>
        <w:jc w:val="both"/>
        <w:textDirection w:val="lrTb"/>
        <w:textAlignment w:val="auto"/>
        <w:outlineLvl w:val="9"/>
        <w:rPr>
          <w:rFonts w:ascii="Sylfaen" w:hAnsi="Sylfaen"/>
          <w:vanish/>
          <w:color w:val="333333"/>
          <w:u w:val="single"/>
          <w:shd w:val="clear" w:color="auto" w:fill="FFFFFF"/>
        </w:rPr>
      </w:pPr>
    </w:p>
    <w:p w14:paraId="5A1A080F" w14:textId="77777777" w:rsidR="00B47D0B" w:rsidRPr="00B47D0B" w:rsidRDefault="00B47D0B" w:rsidP="00B47D0B">
      <w:pPr>
        <w:pStyle w:val="Paragraphedeliste"/>
        <w:widowControl w:val="0"/>
        <w:numPr>
          <w:ilvl w:val="0"/>
          <w:numId w:val="2"/>
        </w:numPr>
        <w:autoSpaceDN w:val="0"/>
        <w:ind w:leftChars="0" w:firstLineChars="0"/>
        <w:jc w:val="both"/>
        <w:textDirection w:val="lrTb"/>
        <w:textAlignment w:val="auto"/>
        <w:outlineLvl w:val="9"/>
        <w:rPr>
          <w:rFonts w:ascii="Sylfaen" w:hAnsi="Sylfaen"/>
          <w:vanish/>
          <w:color w:val="333333"/>
          <w:u w:val="single"/>
          <w:shd w:val="clear" w:color="auto" w:fill="FFFFFF"/>
        </w:rPr>
      </w:pPr>
    </w:p>
    <w:p w14:paraId="3B107FFF" w14:textId="149CB4E5" w:rsidR="000F0511" w:rsidRPr="00602E6D" w:rsidRDefault="000F0511" w:rsidP="000F0511">
      <w:pPr>
        <w:pStyle w:val="Paragraphedeliste"/>
        <w:widowControl w:val="0"/>
        <w:numPr>
          <w:ilvl w:val="1"/>
          <w:numId w:val="2"/>
        </w:numPr>
        <w:autoSpaceDN w:val="0"/>
        <w:spacing w:before="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Achats outils de télécommunication</w:t>
      </w:r>
    </w:p>
    <w:p w14:paraId="030B398D" w14:textId="4DEFEA44" w:rsidR="000F0511" w:rsidRPr="00602E6D" w:rsidRDefault="000F0511" w:rsidP="000F0511">
      <w:pPr>
        <w:widowControl w:val="0"/>
        <w:autoSpaceDN w:val="0"/>
        <w:spacing w:line="259" w:lineRule="auto"/>
        <w:ind w:leftChars="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Afin de s’adapter au contexte sanitaire inédit et afin de faciliter les échanges entre les membres du bureau et des différentes commissions</w:t>
      </w:r>
      <w:r w:rsidR="00654FAA">
        <w:rPr>
          <w:rFonts w:ascii="Sylfaen" w:hAnsi="Sylfaen"/>
          <w:color w:val="333333"/>
          <w:sz w:val="22"/>
          <w:szCs w:val="22"/>
          <w:shd w:val="clear" w:color="auto" w:fill="FFFFFF"/>
        </w:rPr>
        <w:t>,</w:t>
      </w:r>
      <w:r>
        <w:rPr>
          <w:rFonts w:ascii="Sylfaen" w:hAnsi="Sylfaen"/>
          <w:color w:val="333333"/>
          <w:sz w:val="22"/>
          <w:szCs w:val="22"/>
          <w:shd w:val="clear" w:color="auto" w:fill="FFFFFF"/>
        </w:rPr>
        <w:t xml:space="preserve"> un abonnement </w:t>
      </w:r>
      <w:r w:rsidR="0059173E">
        <w:rPr>
          <w:rFonts w:ascii="Sylfaen" w:hAnsi="Sylfaen"/>
          <w:color w:val="333333"/>
          <w:sz w:val="22"/>
          <w:szCs w:val="22"/>
          <w:shd w:val="clear" w:color="auto" w:fill="FFFFFF"/>
        </w:rPr>
        <w:t xml:space="preserve">annuel à la plateforme </w:t>
      </w:r>
      <w:r>
        <w:rPr>
          <w:rFonts w:ascii="Sylfaen" w:hAnsi="Sylfaen"/>
          <w:color w:val="333333"/>
          <w:sz w:val="22"/>
          <w:szCs w:val="22"/>
          <w:shd w:val="clear" w:color="auto" w:fill="FFFFFF"/>
        </w:rPr>
        <w:t xml:space="preserve">ZOOM a été pris pour un montant de 160€ par an. Il a permis l’organisation de la visioconférence de ce bureau. </w:t>
      </w:r>
    </w:p>
    <w:p w14:paraId="7467F29D" w14:textId="33419BC1" w:rsidR="0082394F" w:rsidRPr="00602E6D" w:rsidRDefault="00B47D0B" w:rsidP="000F0511">
      <w:pPr>
        <w:pStyle w:val="Paragraphedeliste"/>
        <w:widowControl w:val="0"/>
        <w:numPr>
          <w:ilvl w:val="1"/>
          <w:numId w:val="2"/>
        </w:numPr>
        <w:autoSpaceDN w:val="0"/>
        <w:spacing w:before="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Trésorerie</w:t>
      </w:r>
    </w:p>
    <w:p w14:paraId="1302960D" w14:textId="2014A95D" w:rsidR="0082394F" w:rsidRPr="00602E6D" w:rsidRDefault="0021611B" w:rsidP="0082394F">
      <w:pPr>
        <w:widowControl w:val="0"/>
        <w:autoSpaceDN w:val="0"/>
        <w:spacing w:line="259" w:lineRule="auto"/>
        <w:ind w:leftChars="0" w:left="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N. Pourel indique qu’il devient nécessaire d’acquérir une carte de paiement pour faire face au nombre grandissant de transaction</w:t>
      </w:r>
      <w:r w:rsidR="0059173E">
        <w:rPr>
          <w:rFonts w:ascii="Sylfaen" w:hAnsi="Sylfaen"/>
          <w:color w:val="333333"/>
          <w:sz w:val="22"/>
          <w:szCs w:val="22"/>
          <w:shd w:val="clear" w:color="auto" w:fill="FFFFFF"/>
        </w:rPr>
        <w:t>s</w:t>
      </w:r>
      <w:r>
        <w:rPr>
          <w:rFonts w:ascii="Sylfaen" w:hAnsi="Sylfaen"/>
          <w:color w:val="333333"/>
          <w:sz w:val="22"/>
          <w:szCs w:val="22"/>
          <w:shd w:val="clear" w:color="auto" w:fill="FFFFFF"/>
        </w:rPr>
        <w:t xml:space="preserve"> </w:t>
      </w:r>
      <w:r w:rsidR="0059173E">
        <w:rPr>
          <w:rFonts w:ascii="Sylfaen" w:hAnsi="Sylfaen"/>
          <w:color w:val="333333"/>
          <w:sz w:val="22"/>
          <w:szCs w:val="22"/>
          <w:shd w:val="clear" w:color="auto" w:fill="FFFFFF"/>
        </w:rPr>
        <w:t xml:space="preserve">par voie </w:t>
      </w:r>
      <w:r>
        <w:rPr>
          <w:rFonts w:ascii="Sylfaen" w:hAnsi="Sylfaen"/>
          <w:color w:val="333333"/>
          <w:sz w:val="22"/>
          <w:szCs w:val="22"/>
          <w:shd w:val="clear" w:color="auto" w:fill="FFFFFF"/>
        </w:rPr>
        <w:t>électron</w:t>
      </w:r>
      <w:r w:rsidR="0059173E">
        <w:rPr>
          <w:rFonts w:ascii="Sylfaen" w:hAnsi="Sylfaen"/>
          <w:color w:val="333333"/>
          <w:sz w:val="22"/>
          <w:szCs w:val="22"/>
          <w:shd w:val="clear" w:color="auto" w:fill="FFFFFF"/>
        </w:rPr>
        <w:t>ique, par exemple hébergement du</w:t>
      </w:r>
      <w:r>
        <w:rPr>
          <w:rFonts w:ascii="Sylfaen" w:hAnsi="Sylfaen"/>
          <w:color w:val="333333"/>
          <w:sz w:val="22"/>
          <w:szCs w:val="22"/>
          <w:shd w:val="clear" w:color="auto" w:fill="FFFFFF"/>
        </w:rPr>
        <w:t xml:space="preserve"> site web, abonnement ZOOM, etc. Cette proposition est validée à l’unanimité.</w:t>
      </w:r>
      <w:r w:rsidR="000D426E">
        <w:rPr>
          <w:rFonts w:ascii="Sylfaen" w:hAnsi="Sylfaen"/>
          <w:color w:val="333333"/>
          <w:sz w:val="22"/>
          <w:szCs w:val="22"/>
          <w:shd w:val="clear" w:color="auto" w:fill="FFFFFF"/>
        </w:rPr>
        <w:t xml:space="preserve"> </w:t>
      </w:r>
      <w:r>
        <w:rPr>
          <w:rFonts w:ascii="Sylfaen" w:hAnsi="Sylfaen"/>
          <w:color w:val="333333"/>
          <w:sz w:val="22"/>
          <w:szCs w:val="22"/>
          <w:shd w:val="clear" w:color="auto" w:fill="FFFFFF"/>
        </w:rPr>
        <w:t xml:space="preserve">N. </w:t>
      </w:r>
      <w:proofErr w:type="spellStart"/>
      <w:r>
        <w:rPr>
          <w:rFonts w:ascii="Sylfaen" w:hAnsi="Sylfaen"/>
          <w:color w:val="333333"/>
          <w:sz w:val="22"/>
          <w:szCs w:val="22"/>
          <w:shd w:val="clear" w:color="auto" w:fill="FFFFFF"/>
        </w:rPr>
        <w:t>Pourel</w:t>
      </w:r>
      <w:proofErr w:type="spellEnd"/>
      <w:r>
        <w:rPr>
          <w:rFonts w:ascii="Sylfaen" w:hAnsi="Sylfaen"/>
          <w:color w:val="333333"/>
          <w:sz w:val="22"/>
          <w:szCs w:val="22"/>
          <w:shd w:val="clear" w:color="auto" w:fill="FFFFFF"/>
        </w:rPr>
        <w:t xml:space="preserve"> indique </w:t>
      </w:r>
      <w:r w:rsidR="000D426E">
        <w:rPr>
          <w:rFonts w:ascii="Sylfaen" w:hAnsi="Sylfaen"/>
          <w:color w:val="333333"/>
          <w:sz w:val="22"/>
          <w:szCs w:val="22"/>
          <w:shd w:val="clear" w:color="auto" w:fill="FFFFFF"/>
        </w:rPr>
        <w:t xml:space="preserve">également </w:t>
      </w:r>
      <w:r>
        <w:rPr>
          <w:rFonts w:ascii="Sylfaen" w:hAnsi="Sylfaen"/>
          <w:color w:val="333333"/>
          <w:sz w:val="22"/>
          <w:szCs w:val="22"/>
          <w:shd w:val="clear" w:color="auto" w:fill="FFFFFF"/>
        </w:rPr>
        <w:t xml:space="preserve">que la SFRO ne peut pas conserver l’ensemble de ces liquidités sur des comptes courant. Il est nécessaire d’en placer une partie. </w:t>
      </w:r>
      <w:r w:rsidR="00B74A0F">
        <w:rPr>
          <w:rFonts w:ascii="Sylfaen" w:hAnsi="Sylfaen"/>
          <w:color w:val="333333"/>
          <w:sz w:val="22"/>
          <w:szCs w:val="22"/>
          <w:shd w:val="clear" w:color="auto" w:fill="FFFFFF"/>
        </w:rPr>
        <w:t xml:space="preserve">Cela sera fait sur des placements pérennes </w:t>
      </w:r>
      <w:r w:rsidR="00AD1D30">
        <w:rPr>
          <w:rFonts w:ascii="Sylfaen" w:hAnsi="Sylfaen"/>
          <w:color w:val="333333"/>
          <w:sz w:val="22"/>
          <w:szCs w:val="22"/>
          <w:shd w:val="clear" w:color="auto" w:fill="FFFFFF"/>
        </w:rPr>
        <w:t>comme</w:t>
      </w:r>
      <w:r w:rsidR="00B74A0F">
        <w:rPr>
          <w:rFonts w:ascii="Sylfaen" w:hAnsi="Sylfaen"/>
          <w:color w:val="333333"/>
          <w:sz w:val="22"/>
          <w:szCs w:val="22"/>
          <w:shd w:val="clear" w:color="auto" w:fill="FFFFFF"/>
        </w:rPr>
        <w:t xml:space="preserve"> le rachat de part </w:t>
      </w:r>
      <w:r w:rsidR="00B74A0F">
        <w:rPr>
          <w:rFonts w:ascii="Sylfaen" w:hAnsi="Sylfaen"/>
          <w:color w:val="333333"/>
          <w:sz w:val="22"/>
          <w:szCs w:val="22"/>
          <w:shd w:val="clear" w:color="auto" w:fill="FFFFFF"/>
        </w:rPr>
        <w:lastRenderedPageBreak/>
        <w:t xml:space="preserve">sociales et le placement sur des comptes à terme. </w:t>
      </w:r>
    </w:p>
    <w:p w14:paraId="654326D2" w14:textId="0E045F91" w:rsidR="0082394F" w:rsidRPr="00602E6D" w:rsidRDefault="00ED01C2" w:rsidP="00B53C95">
      <w:pPr>
        <w:pStyle w:val="Paragraphedeliste"/>
        <w:widowControl w:val="0"/>
        <w:numPr>
          <w:ilvl w:val="1"/>
          <w:numId w:val="2"/>
        </w:numPr>
        <w:autoSpaceDN w:val="0"/>
        <w:spacing w:before="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Organisation du Conseil Pédagogique</w:t>
      </w:r>
    </w:p>
    <w:p w14:paraId="5EC1F1E4" w14:textId="52A76351" w:rsidR="00E3273D" w:rsidRDefault="00ED01C2" w:rsidP="00115AFC">
      <w:pPr>
        <w:widowControl w:val="0"/>
        <w:autoSpaceDN w:val="0"/>
        <w:spacing w:line="259" w:lineRule="auto"/>
        <w:ind w:leftChars="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Du fait de la loi « anti-cadeau », la SFjRO ne peut plus recevoir de subvention de la part d’industriel</w:t>
      </w:r>
      <w:r w:rsidR="0059173E">
        <w:rPr>
          <w:rFonts w:ascii="Sylfaen" w:hAnsi="Sylfaen"/>
          <w:color w:val="333333"/>
          <w:sz w:val="22"/>
          <w:szCs w:val="22"/>
          <w:shd w:val="clear" w:color="auto" w:fill="FFFFFF"/>
        </w:rPr>
        <w:t>s pour le financement de ces cours</w:t>
      </w:r>
      <w:r>
        <w:rPr>
          <w:rFonts w:ascii="Sylfaen" w:hAnsi="Sylfaen"/>
          <w:color w:val="333333"/>
          <w:sz w:val="22"/>
          <w:szCs w:val="22"/>
          <w:shd w:val="clear" w:color="auto" w:fill="FFFFFF"/>
        </w:rPr>
        <w:t xml:space="preserve">. Dans ce contexte, il a été décidé que la SFRO se doterait d’un conseil pédagogique pour orienter l’utilisation de subventions potentielles d’industriels </w:t>
      </w:r>
      <w:r w:rsidR="0059173E">
        <w:rPr>
          <w:rFonts w:ascii="Sylfaen" w:hAnsi="Sylfaen"/>
          <w:color w:val="333333"/>
          <w:sz w:val="22"/>
          <w:szCs w:val="22"/>
          <w:shd w:val="clear" w:color="auto" w:fill="FFFFFF"/>
        </w:rPr>
        <w:t xml:space="preserve">versées à la SFRO pour soutenir des </w:t>
      </w:r>
      <w:r>
        <w:rPr>
          <w:rFonts w:ascii="Sylfaen" w:hAnsi="Sylfaen"/>
          <w:color w:val="333333"/>
          <w:sz w:val="22"/>
          <w:szCs w:val="22"/>
          <w:shd w:val="clear" w:color="auto" w:fill="FFFFFF"/>
        </w:rPr>
        <w:t>activités de formation.</w:t>
      </w:r>
      <w:r w:rsidR="00984B2F">
        <w:rPr>
          <w:rFonts w:ascii="Sylfaen" w:hAnsi="Sylfaen"/>
          <w:color w:val="333333"/>
          <w:sz w:val="22"/>
          <w:szCs w:val="22"/>
          <w:shd w:val="clear" w:color="auto" w:fill="FFFFFF"/>
        </w:rPr>
        <w:t xml:space="preserve"> Ces subventions doivent essentiellement servir au financement des cours d’été de la SFjRO, en particuliers la l</w:t>
      </w:r>
      <w:r w:rsidR="00A37B12">
        <w:rPr>
          <w:rFonts w:ascii="Sylfaen" w:hAnsi="Sylfaen"/>
          <w:color w:val="333333"/>
          <w:sz w:val="22"/>
          <w:szCs w:val="22"/>
          <w:shd w:val="clear" w:color="auto" w:fill="FFFFFF"/>
        </w:rPr>
        <w:t>ogistique de transport, d’hébergement et d’organisation des repas.</w:t>
      </w:r>
      <w:r w:rsidR="006064B7">
        <w:rPr>
          <w:rFonts w:ascii="Sylfaen" w:hAnsi="Sylfaen"/>
          <w:color w:val="333333"/>
          <w:sz w:val="22"/>
          <w:szCs w:val="22"/>
          <w:shd w:val="clear" w:color="auto" w:fill="FFFFFF"/>
        </w:rPr>
        <w:t xml:space="preserve"> </w:t>
      </w:r>
      <w:r w:rsidR="00115AFC">
        <w:rPr>
          <w:rFonts w:ascii="Sylfaen" w:hAnsi="Sylfaen"/>
          <w:color w:val="333333"/>
          <w:sz w:val="22"/>
          <w:szCs w:val="22"/>
          <w:shd w:val="clear" w:color="auto" w:fill="FFFFFF"/>
        </w:rPr>
        <w:t xml:space="preserve"> Ce comité est composé de : David </w:t>
      </w:r>
      <w:proofErr w:type="spellStart"/>
      <w:r w:rsidR="00115AFC">
        <w:rPr>
          <w:rFonts w:ascii="Sylfaen" w:hAnsi="Sylfaen"/>
          <w:color w:val="333333"/>
          <w:sz w:val="22"/>
          <w:szCs w:val="22"/>
          <w:shd w:val="clear" w:color="auto" w:fill="FFFFFF"/>
        </w:rPr>
        <w:t>Azria</w:t>
      </w:r>
      <w:proofErr w:type="spellEnd"/>
      <w:r w:rsidR="00115AFC">
        <w:rPr>
          <w:rFonts w:ascii="Sylfaen" w:hAnsi="Sylfaen"/>
          <w:color w:val="333333"/>
          <w:sz w:val="22"/>
          <w:szCs w:val="22"/>
          <w:shd w:val="clear" w:color="auto" w:fill="FFFFFF"/>
        </w:rPr>
        <w:t xml:space="preserve">, Isabelle </w:t>
      </w:r>
      <w:proofErr w:type="spellStart"/>
      <w:r w:rsidR="00115AFC">
        <w:rPr>
          <w:rFonts w:ascii="Sylfaen" w:hAnsi="Sylfaen"/>
          <w:color w:val="333333"/>
          <w:sz w:val="22"/>
          <w:szCs w:val="22"/>
          <w:shd w:val="clear" w:color="auto" w:fill="FFFFFF"/>
        </w:rPr>
        <w:t>Barillot</w:t>
      </w:r>
      <w:proofErr w:type="spellEnd"/>
      <w:r w:rsidR="00115AFC">
        <w:rPr>
          <w:rFonts w:ascii="Sylfaen" w:hAnsi="Sylfaen"/>
          <w:color w:val="333333"/>
          <w:sz w:val="22"/>
          <w:szCs w:val="22"/>
          <w:shd w:val="clear" w:color="auto" w:fill="FFFFFF"/>
        </w:rPr>
        <w:t xml:space="preserve">, Cyrus </w:t>
      </w:r>
      <w:proofErr w:type="spellStart"/>
      <w:r w:rsidR="00115AFC">
        <w:rPr>
          <w:rFonts w:ascii="Sylfaen" w:hAnsi="Sylfaen"/>
          <w:color w:val="333333"/>
          <w:sz w:val="22"/>
          <w:szCs w:val="22"/>
          <w:shd w:val="clear" w:color="auto" w:fill="FFFFFF"/>
        </w:rPr>
        <w:t>Chargari</w:t>
      </w:r>
      <w:proofErr w:type="spellEnd"/>
      <w:r w:rsidR="00115AFC">
        <w:rPr>
          <w:rFonts w:ascii="Sylfaen" w:hAnsi="Sylfaen"/>
          <w:color w:val="333333"/>
          <w:sz w:val="22"/>
          <w:szCs w:val="22"/>
          <w:shd w:val="clear" w:color="auto" w:fill="FFFFFF"/>
        </w:rPr>
        <w:t xml:space="preserve">, Philippe Giraud, Christophe </w:t>
      </w:r>
      <w:proofErr w:type="spellStart"/>
      <w:r w:rsidR="00115AFC">
        <w:rPr>
          <w:rFonts w:ascii="Sylfaen" w:hAnsi="Sylfaen"/>
          <w:color w:val="333333"/>
          <w:sz w:val="22"/>
          <w:szCs w:val="22"/>
          <w:shd w:val="clear" w:color="auto" w:fill="FFFFFF"/>
        </w:rPr>
        <w:t>Hennequin</w:t>
      </w:r>
      <w:proofErr w:type="spellEnd"/>
      <w:r w:rsidR="00115AFC">
        <w:rPr>
          <w:rFonts w:ascii="Sylfaen" w:hAnsi="Sylfaen"/>
          <w:color w:val="333333"/>
          <w:sz w:val="22"/>
          <w:szCs w:val="22"/>
          <w:shd w:val="clear" w:color="auto" w:fill="FFFFFF"/>
        </w:rPr>
        <w:t xml:space="preserve">, Jean-Léon Lagrange, Morgan </w:t>
      </w:r>
      <w:proofErr w:type="spellStart"/>
      <w:r w:rsidR="00115AFC">
        <w:rPr>
          <w:rFonts w:ascii="Sylfaen" w:hAnsi="Sylfaen"/>
          <w:color w:val="333333"/>
          <w:sz w:val="22"/>
          <w:szCs w:val="22"/>
          <w:shd w:val="clear" w:color="auto" w:fill="FFFFFF"/>
        </w:rPr>
        <w:t>Michalet</w:t>
      </w:r>
      <w:proofErr w:type="spellEnd"/>
      <w:r w:rsidR="00115AFC">
        <w:rPr>
          <w:rFonts w:ascii="Sylfaen" w:hAnsi="Sylfaen"/>
          <w:color w:val="333333"/>
          <w:sz w:val="22"/>
          <w:szCs w:val="22"/>
          <w:shd w:val="clear" w:color="auto" w:fill="FFFFFF"/>
        </w:rPr>
        <w:t xml:space="preserve">, Erik </w:t>
      </w:r>
      <w:proofErr w:type="spellStart"/>
      <w:r w:rsidR="00115AFC">
        <w:rPr>
          <w:rFonts w:ascii="Sylfaen" w:hAnsi="Sylfaen"/>
          <w:color w:val="333333"/>
          <w:sz w:val="22"/>
          <w:szCs w:val="22"/>
          <w:shd w:val="clear" w:color="auto" w:fill="FFFFFF"/>
        </w:rPr>
        <w:t>Monpetit</w:t>
      </w:r>
      <w:proofErr w:type="spellEnd"/>
      <w:r w:rsidR="00115AFC">
        <w:rPr>
          <w:rFonts w:ascii="Sylfaen" w:hAnsi="Sylfaen"/>
          <w:color w:val="333333"/>
          <w:sz w:val="22"/>
          <w:szCs w:val="22"/>
          <w:shd w:val="clear" w:color="auto" w:fill="FFFFFF"/>
        </w:rPr>
        <w:t xml:space="preserve">, Olivier Pradier et Françoise </w:t>
      </w:r>
      <w:proofErr w:type="spellStart"/>
      <w:r w:rsidR="00115AFC">
        <w:rPr>
          <w:rFonts w:ascii="Sylfaen" w:hAnsi="Sylfaen"/>
          <w:color w:val="333333"/>
          <w:sz w:val="22"/>
          <w:szCs w:val="22"/>
          <w:shd w:val="clear" w:color="auto" w:fill="FFFFFF"/>
        </w:rPr>
        <w:t>Mornex</w:t>
      </w:r>
      <w:proofErr w:type="spellEnd"/>
      <w:r w:rsidR="00115AFC">
        <w:rPr>
          <w:rFonts w:ascii="Sylfaen" w:hAnsi="Sylfaen"/>
          <w:color w:val="333333"/>
          <w:sz w:val="22"/>
          <w:szCs w:val="22"/>
          <w:shd w:val="clear" w:color="auto" w:fill="FFFFFF"/>
        </w:rPr>
        <w:t xml:space="preserve"> en tant que </w:t>
      </w:r>
      <w:r w:rsidR="00115AFC" w:rsidRPr="00115AFC">
        <w:rPr>
          <w:rFonts w:ascii="Sylfaen" w:hAnsi="Sylfaen"/>
          <w:color w:val="333333"/>
          <w:sz w:val="22"/>
          <w:szCs w:val="22"/>
          <w:shd w:val="clear" w:color="auto" w:fill="FFFFFF"/>
        </w:rPr>
        <w:t>membre invité</w:t>
      </w:r>
      <w:r w:rsidR="00115AFC">
        <w:rPr>
          <w:rFonts w:ascii="Sylfaen" w:hAnsi="Sylfaen"/>
          <w:color w:val="333333"/>
          <w:sz w:val="22"/>
          <w:szCs w:val="22"/>
          <w:shd w:val="clear" w:color="auto" w:fill="FFFFFF"/>
        </w:rPr>
        <w:t>.</w:t>
      </w:r>
    </w:p>
    <w:p w14:paraId="5F83B440" w14:textId="5B3846BF" w:rsidR="00B53C95" w:rsidRPr="00602E6D" w:rsidRDefault="00277530" w:rsidP="00B53C95">
      <w:pPr>
        <w:pStyle w:val="Paragraphedeliste"/>
        <w:widowControl w:val="0"/>
        <w:numPr>
          <w:ilvl w:val="1"/>
          <w:numId w:val="2"/>
        </w:numPr>
        <w:autoSpaceDN w:val="0"/>
        <w:spacing w:before="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Nouvelles demandes d’adhésion</w:t>
      </w:r>
    </w:p>
    <w:p w14:paraId="42048F91" w14:textId="0614CED3" w:rsidR="00B53C95" w:rsidRPr="00602E6D" w:rsidRDefault="000F0511" w:rsidP="00B53C95">
      <w:pPr>
        <w:widowControl w:val="0"/>
        <w:autoSpaceDN w:val="0"/>
        <w:spacing w:line="259" w:lineRule="auto"/>
        <w:ind w:leftChars="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Trois</w:t>
      </w:r>
      <w:r w:rsidR="00F24B4F">
        <w:rPr>
          <w:rFonts w:ascii="Sylfaen" w:hAnsi="Sylfaen"/>
          <w:color w:val="333333"/>
          <w:sz w:val="22"/>
          <w:szCs w:val="22"/>
          <w:shd w:val="clear" w:color="auto" w:fill="FFFFFF"/>
        </w:rPr>
        <w:t xml:space="preserve"> nouvelles demandes ont été reçue</w:t>
      </w:r>
      <w:r w:rsidR="005A2BA3">
        <w:rPr>
          <w:rFonts w:ascii="Sylfaen" w:hAnsi="Sylfaen"/>
          <w:color w:val="333333"/>
          <w:sz w:val="22"/>
          <w:szCs w:val="22"/>
          <w:shd w:val="clear" w:color="auto" w:fill="FFFFFF"/>
        </w:rPr>
        <w:t xml:space="preserve">s depuis la fin du mois d’avril : Ilan Darmon, Charlemagne Sagna et Philippe Guilbert. </w:t>
      </w:r>
      <w:r w:rsidR="000535EA">
        <w:rPr>
          <w:rFonts w:ascii="Sylfaen" w:hAnsi="Sylfaen"/>
          <w:color w:val="333333"/>
          <w:sz w:val="22"/>
          <w:szCs w:val="22"/>
          <w:shd w:val="clear" w:color="auto" w:fill="FFFFFF"/>
        </w:rPr>
        <w:t>Les demandes sont conformes, e</w:t>
      </w:r>
      <w:r w:rsidR="005A2BA3">
        <w:rPr>
          <w:rFonts w:ascii="Sylfaen" w:hAnsi="Sylfaen"/>
          <w:color w:val="333333"/>
          <w:sz w:val="22"/>
          <w:szCs w:val="22"/>
          <w:shd w:val="clear" w:color="auto" w:fill="FFFFFF"/>
        </w:rPr>
        <w:t>lles sont validées par le bureau.</w:t>
      </w:r>
      <w:r w:rsidR="00277530">
        <w:rPr>
          <w:rFonts w:ascii="Sylfaen" w:hAnsi="Sylfaen"/>
          <w:color w:val="333333"/>
          <w:sz w:val="22"/>
          <w:szCs w:val="22"/>
          <w:shd w:val="clear" w:color="auto" w:fill="FFFFFF"/>
        </w:rPr>
        <w:t xml:space="preserve"> </w:t>
      </w:r>
    </w:p>
    <w:p w14:paraId="51699065" w14:textId="08BAEF25" w:rsidR="00116672" w:rsidRPr="000E2F35" w:rsidRDefault="007657C2" w:rsidP="00B53C95">
      <w:pPr>
        <w:pStyle w:val="Paragraphedeliste"/>
        <w:widowControl w:val="0"/>
        <w:numPr>
          <w:ilvl w:val="0"/>
          <w:numId w:val="2"/>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Pandémie Covid19</w:t>
      </w:r>
    </w:p>
    <w:p w14:paraId="20C2D02A" w14:textId="1F043CFC" w:rsidR="007657C2" w:rsidRPr="00602E6D" w:rsidRDefault="007657C2" w:rsidP="00AF50AF">
      <w:pPr>
        <w:pStyle w:val="Paragraphedeliste"/>
        <w:widowControl w:val="0"/>
        <w:numPr>
          <w:ilvl w:val="1"/>
          <w:numId w:val="2"/>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Retour d’expérience</w:t>
      </w:r>
      <w:r w:rsidR="00AF50AF">
        <w:rPr>
          <w:rFonts w:ascii="Sylfaen" w:hAnsi="Sylfaen"/>
          <w:color w:val="333333"/>
          <w:u w:val="single"/>
          <w:shd w:val="clear" w:color="auto" w:fill="FFFFFF"/>
        </w:rPr>
        <w:t xml:space="preserve"> et de l’enquête SFRO</w:t>
      </w:r>
    </w:p>
    <w:p w14:paraId="165471F2" w14:textId="3F24EAB8" w:rsidR="00425BDF" w:rsidRDefault="007657C2" w:rsidP="00111E52">
      <w:pPr>
        <w:widowControl w:val="0"/>
        <w:autoSpaceDN w:val="0"/>
        <w:spacing w:before="120" w:line="259" w:lineRule="auto"/>
        <w:ind w:leftChars="0" w:left="0" w:firstLineChars="0" w:firstLine="0"/>
        <w:jc w:val="both"/>
        <w:textDirection w:val="lrTb"/>
        <w:textAlignment w:val="auto"/>
        <w:outlineLvl w:val="9"/>
        <w:rPr>
          <w:rFonts w:ascii="Sylfaen" w:hAnsi="Sylfaen"/>
          <w:color w:val="333333"/>
          <w:sz w:val="22"/>
          <w:shd w:val="clear" w:color="auto" w:fill="FFFFFF"/>
        </w:rPr>
      </w:pPr>
      <w:r>
        <w:rPr>
          <w:rFonts w:ascii="Sylfaen" w:hAnsi="Sylfaen"/>
          <w:color w:val="333333"/>
          <w:sz w:val="22"/>
          <w:shd w:val="clear" w:color="auto" w:fill="FFFFFF"/>
        </w:rPr>
        <w:t>P. Giraud revient sur la très bonne coordination qui a existé entre la SFRO, le SNRO et la SFPM qui a permis une bonne anticipation des actions.</w:t>
      </w:r>
    </w:p>
    <w:p w14:paraId="6D10F8C7" w14:textId="50754416" w:rsidR="007657C2" w:rsidRDefault="00AF50AF" w:rsidP="00111E52">
      <w:pPr>
        <w:widowControl w:val="0"/>
        <w:autoSpaceDN w:val="0"/>
        <w:spacing w:before="120" w:line="259" w:lineRule="auto"/>
        <w:ind w:leftChars="0" w:left="0" w:firstLineChars="0" w:firstLine="0"/>
        <w:jc w:val="both"/>
        <w:textDirection w:val="lrTb"/>
        <w:textAlignment w:val="auto"/>
        <w:outlineLvl w:val="9"/>
        <w:rPr>
          <w:rFonts w:ascii="Sylfaen" w:hAnsi="Sylfaen"/>
          <w:color w:val="333333"/>
          <w:sz w:val="22"/>
          <w:shd w:val="clear" w:color="auto" w:fill="FFFFFF"/>
        </w:rPr>
      </w:pPr>
      <w:r>
        <w:rPr>
          <w:rFonts w:ascii="Sylfaen" w:hAnsi="Sylfaen"/>
          <w:color w:val="333333"/>
          <w:sz w:val="22"/>
          <w:shd w:val="clear" w:color="auto" w:fill="FFFFFF"/>
        </w:rPr>
        <w:t>Si l’ensemble de la profession</w:t>
      </w:r>
      <w:r w:rsidR="006B6CDD">
        <w:rPr>
          <w:rFonts w:ascii="Sylfaen" w:hAnsi="Sylfaen"/>
          <w:color w:val="333333"/>
          <w:sz w:val="22"/>
          <w:shd w:val="clear" w:color="auto" w:fill="FFFFFF"/>
        </w:rPr>
        <w:t>, notamment les établissements libéraux</w:t>
      </w:r>
      <w:r w:rsidR="000D426E">
        <w:rPr>
          <w:rFonts w:ascii="Sylfaen" w:hAnsi="Sylfaen"/>
          <w:color w:val="333333"/>
          <w:sz w:val="22"/>
          <w:shd w:val="clear" w:color="auto" w:fill="FFFFFF"/>
        </w:rPr>
        <w:t>,</w:t>
      </w:r>
      <w:r w:rsidR="006B6CDD">
        <w:rPr>
          <w:rFonts w:ascii="Sylfaen" w:hAnsi="Sylfaen"/>
          <w:color w:val="333333"/>
          <w:sz w:val="22"/>
          <w:shd w:val="clear" w:color="auto" w:fill="FFFFFF"/>
        </w:rPr>
        <w:t xml:space="preserve"> qui ne sont pas encore considérés comme des établissements publics,</w:t>
      </w:r>
      <w:r>
        <w:rPr>
          <w:rFonts w:ascii="Sylfaen" w:hAnsi="Sylfaen"/>
          <w:color w:val="333333"/>
          <w:sz w:val="22"/>
          <w:shd w:val="clear" w:color="auto" w:fill="FFFFFF"/>
        </w:rPr>
        <w:t xml:space="preserve"> a souligné un défaut d’approvisionnement des masques et des équipements de protection, </w:t>
      </w:r>
      <w:r w:rsidR="007657C2">
        <w:rPr>
          <w:rFonts w:ascii="Sylfaen" w:hAnsi="Sylfaen"/>
          <w:color w:val="333333"/>
          <w:sz w:val="22"/>
          <w:shd w:val="clear" w:color="auto" w:fill="FFFFFF"/>
        </w:rPr>
        <w:t xml:space="preserve">la gestion de la pandémie a entrainé </w:t>
      </w:r>
      <w:r w:rsidR="006B6CDD">
        <w:rPr>
          <w:rFonts w:ascii="Sylfaen" w:hAnsi="Sylfaen"/>
          <w:color w:val="333333"/>
          <w:sz w:val="22"/>
          <w:shd w:val="clear" w:color="auto" w:fill="FFFFFF"/>
        </w:rPr>
        <w:t xml:space="preserve">des situations très </w:t>
      </w:r>
      <w:r w:rsidR="00367706">
        <w:rPr>
          <w:rFonts w:ascii="Sylfaen" w:hAnsi="Sylfaen"/>
          <w:color w:val="333333"/>
          <w:sz w:val="22"/>
          <w:shd w:val="clear" w:color="auto" w:fill="FFFFFF"/>
        </w:rPr>
        <w:t>diverses et hétérogènes</w:t>
      </w:r>
      <w:r w:rsidR="00EC08BB">
        <w:rPr>
          <w:rFonts w:ascii="Sylfaen" w:hAnsi="Sylfaen"/>
          <w:color w:val="333333"/>
          <w:sz w:val="22"/>
          <w:shd w:val="clear" w:color="auto" w:fill="FFFFFF"/>
        </w:rPr>
        <w:t xml:space="preserve"> selon les régions et les modes d’</w:t>
      </w:r>
      <w:r w:rsidR="00F3173E">
        <w:rPr>
          <w:rFonts w:ascii="Sylfaen" w:hAnsi="Sylfaen"/>
          <w:color w:val="333333"/>
          <w:sz w:val="22"/>
          <w:shd w:val="clear" w:color="auto" w:fill="FFFFFF"/>
        </w:rPr>
        <w:t>exercice</w:t>
      </w:r>
      <w:r w:rsidR="007657C2">
        <w:rPr>
          <w:rFonts w:ascii="Sylfaen" w:hAnsi="Sylfaen"/>
          <w:color w:val="333333"/>
          <w:sz w:val="22"/>
          <w:shd w:val="clear" w:color="auto" w:fill="FFFFFF"/>
        </w:rPr>
        <w:t xml:space="preserve">. Il insiste sur le fait que </w:t>
      </w:r>
      <w:r w:rsidR="00367706">
        <w:rPr>
          <w:rFonts w:ascii="Sylfaen" w:hAnsi="Sylfaen"/>
          <w:color w:val="333333"/>
          <w:sz w:val="22"/>
          <w:shd w:val="clear" w:color="auto" w:fill="FFFFFF"/>
        </w:rPr>
        <w:t>l’ensemble de</w:t>
      </w:r>
      <w:r w:rsidR="009375BC">
        <w:rPr>
          <w:rFonts w:ascii="Sylfaen" w:hAnsi="Sylfaen"/>
          <w:color w:val="333333"/>
          <w:sz w:val="22"/>
          <w:shd w:val="clear" w:color="auto" w:fill="FFFFFF"/>
        </w:rPr>
        <w:t>s</w:t>
      </w:r>
      <w:r w:rsidR="00367706">
        <w:rPr>
          <w:rFonts w:ascii="Sylfaen" w:hAnsi="Sylfaen"/>
          <w:color w:val="333333"/>
          <w:sz w:val="22"/>
          <w:shd w:val="clear" w:color="auto" w:fill="FFFFFF"/>
        </w:rPr>
        <w:t xml:space="preserve"> services ont su s’adapter, protéger leurs pers</w:t>
      </w:r>
      <w:r w:rsidR="00EC08BB">
        <w:rPr>
          <w:rFonts w:ascii="Sylfaen" w:hAnsi="Sylfaen"/>
          <w:color w:val="333333"/>
          <w:sz w:val="22"/>
          <w:shd w:val="clear" w:color="auto" w:fill="FFFFFF"/>
        </w:rPr>
        <w:t>onnels et assurer la</w:t>
      </w:r>
      <w:r w:rsidR="00367706">
        <w:rPr>
          <w:rFonts w:ascii="Sylfaen" w:hAnsi="Sylfaen"/>
          <w:color w:val="333333"/>
          <w:sz w:val="22"/>
          <w:shd w:val="clear" w:color="auto" w:fill="FFFFFF"/>
        </w:rPr>
        <w:t xml:space="preserve"> prise en charge la plus optimale possible </w:t>
      </w:r>
      <w:r w:rsidR="00F3173E">
        <w:rPr>
          <w:rFonts w:ascii="Sylfaen" w:hAnsi="Sylfaen"/>
          <w:color w:val="333333"/>
          <w:sz w:val="22"/>
          <w:shd w:val="clear" w:color="auto" w:fill="FFFFFF"/>
        </w:rPr>
        <w:t>dans c</w:t>
      </w:r>
      <w:r w:rsidR="00EC08BB">
        <w:rPr>
          <w:rFonts w:ascii="Sylfaen" w:hAnsi="Sylfaen"/>
          <w:color w:val="333333"/>
          <w:sz w:val="22"/>
          <w:shd w:val="clear" w:color="auto" w:fill="FFFFFF"/>
        </w:rPr>
        <w:t xml:space="preserve">e contexte </w:t>
      </w:r>
      <w:r w:rsidR="00367706">
        <w:rPr>
          <w:rFonts w:ascii="Sylfaen" w:hAnsi="Sylfaen"/>
          <w:color w:val="333333"/>
          <w:sz w:val="22"/>
          <w:shd w:val="clear" w:color="auto" w:fill="FFFFFF"/>
        </w:rPr>
        <w:t xml:space="preserve">de leurs patients. Il est à craindre cependant </w:t>
      </w:r>
      <w:r>
        <w:rPr>
          <w:rFonts w:ascii="Sylfaen" w:hAnsi="Sylfaen"/>
          <w:color w:val="333333"/>
          <w:sz w:val="22"/>
          <w:shd w:val="clear" w:color="auto" w:fill="FFFFFF"/>
        </w:rPr>
        <w:t xml:space="preserve">qu’avec la reprise des activités de chirurgie, </w:t>
      </w:r>
      <w:r w:rsidR="00EC08BB">
        <w:rPr>
          <w:rFonts w:ascii="Sylfaen" w:hAnsi="Sylfaen"/>
          <w:color w:val="333333"/>
          <w:sz w:val="22"/>
          <w:shd w:val="clear" w:color="auto" w:fill="FFFFFF"/>
        </w:rPr>
        <w:t xml:space="preserve">survienne </w:t>
      </w:r>
      <w:r>
        <w:rPr>
          <w:rFonts w:ascii="Sylfaen" w:hAnsi="Sylfaen"/>
          <w:color w:val="333333"/>
          <w:sz w:val="22"/>
          <w:shd w:val="clear" w:color="auto" w:fill="FFFFFF"/>
        </w:rPr>
        <w:t xml:space="preserve">un surcroit d’activité </w:t>
      </w:r>
      <w:r w:rsidR="00367706">
        <w:rPr>
          <w:rFonts w:ascii="Sylfaen" w:hAnsi="Sylfaen"/>
          <w:color w:val="333333"/>
          <w:sz w:val="22"/>
          <w:shd w:val="clear" w:color="auto" w:fill="FFFFFF"/>
        </w:rPr>
        <w:t>à la rentrée en septembre</w:t>
      </w:r>
      <w:r>
        <w:rPr>
          <w:rFonts w:ascii="Sylfaen" w:hAnsi="Sylfaen"/>
          <w:color w:val="333333"/>
          <w:sz w:val="22"/>
          <w:shd w:val="clear" w:color="auto" w:fill="FFFFFF"/>
        </w:rPr>
        <w:t>.</w:t>
      </w:r>
    </w:p>
    <w:p w14:paraId="53BB0CBA" w14:textId="77777777" w:rsidR="00AF50AF" w:rsidRPr="00AF50AF" w:rsidRDefault="00AF50AF" w:rsidP="00AF50AF">
      <w:pPr>
        <w:pStyle w:val="Paragraphedeliste"/>
        <w:widowControl w:val="0"/>
        <w:numPr>
          <w:ilvl w:val="0"/>
          <w:numId w:val="5"/>
        </w:numPr>
        <w:autoSpaceDN w:val="0"/>
        <w:spacing w:before="120"/>
        <w:ind w:leftChars="0" w:firstLineChars="0"/>
        <w:jc w:val="both"/>
        <w:textDirection w:val="lrTb"/>
        <w:textAlignment w:val="auto"/>
        <w:outlineLvl w:val="9"/>
        <w:rPr>
          <w:rFonts w:ascii="Sylfaen" w:hAnsi="Sylfaen"/>
          <w:vanish/>
          <w:color w:val="333333"/>
          <w:u w:val="single"/>
          <w:shd w:val="clear" w:color="auto" w:fill="FFFFFF"/>
        </w:rPr>
      </w:pPr>
    </w:p>
    <w:p w14:paraId="51FBA1F1" w14:textId="77777777" w:rsidR="00AF50AF" w:rsidRPr="00AF50AF" w:rsidRDefault="00AF50AF" w:rsidP="00AF50AF">
      <w:pPr>
        <w:pStyle w:val="Paragraphedeliste"/>
        <w:widowControl w:val="0"/>
        <w:numPr>
          <w:ilvl w:val="0"/>
          <w:numId w:val="5"/>
        </w:numPr>
        <w:autoSpaceDN w:val="0"/>
        <w:spacing w:before="120"/>
        <w:ind w:leftChars="0" w:firstLineChars="0"/>
        <w:jc w:val="both"/>
        <w:textDirection w:val="lrTb"/>
        <w:textAlignment w:val="auto"/>
        <w:outlineLvl w:val="9"/>
        <w:rPr>
          <w:rFonts w:ascii="Sylfaen" w:hAnsi="Sylfaen"/>
          <w:vanish/>
          <w:color w:val="333333"/>
          <w:u w:val="single"/>
          <w:shd w:val="clear" w:color="auto" w:fill="FFFFFF"/>
        </w:rPr>
      </w:pPr>
    </w:p>
    <w:p w14:paraId="02576504" w14:textId="77777777" w:rsidR="00AF50AF" w:rsidRPr="00AF50AF" w:rsidRDefault="00AF50AF" w:rsidP="00AF50AF">
      <w:pPr>
        <w:pStyle w:val="Paragraphedeliste"/>
        <w:widowControl w:val="0"/>
        <w:numPr>
          <w:ilvl w:val="0"/>
          <w:numId w:val="5"/>
        </w:numPr>
        <w:autoSpaceDN w:val="0"/>
        <w:spacing w:before="120"/>
        <w:ind w:leftChars="0" w:firstLineChars="0"/>
        <w:jc w:val="both"/>
        <w:textDirection w:val="lrTb"/>
        <w:textAlignment w:val="auto"/>
        <w:outlineLvl w:val="9"/>
        <w:rPr>
          <w:rFonts w:ascii="Sylfaen" w:hAnsi="Sylfaen"/>
          <w:vanish/>
          <w:color w:val="333333"/>
          <w:u w:val="single"/>
          <w:shd w:val="clear" w:color="auto" w:fill="FFFFFF"/>
        </w:rPr>
      </w:pPr>
    </w:p>
    <w:p w14:paraId="1E3793C0" w14:textId="77777777" w:rsidR="00AF50AF" w:rsidRPr="00AF50AF" w:rsidRDefault="00AF50AF" w:rsidP="00AF50AF">
      <w:pPr>
        <w:pStyle w:val="Paragraphedeliste"/>
        <w:widowControl w:val="0"/>
        <w:numPr>
          <w:ilvl w:val="1"/>
          <w:numId w:val="5"/>
        </w:numPr>
        <w:autoSpaceDN w:val="0"/>
        <w:spacing w:before="120"/>
        <w:ind w:leftChars="0" w:firstLineChars="0"/>
        <w:jc w:val="both"/>
        <w:textDirection w:val="lrTb"/>
        <w:textAlignment w:val="auto"/>
        <w:outlineLvl w:val="9"/>
        <w:rPr>
          <w:rFonts w:ascii="Sylfaen" w:hAnsi="Sylfaen"/>
          <w:vanish/>
          <w:color w:val="333333"/>
          <w:u w:val="single"/>
          <w:shd w:val="clear" w:color="auto" w:fill="FFFFFF"/>
        </w:rPr>
      </w:pPr>
    </w:p>
    <w:p w14:paraId="011F5EEA" w14:textId="77777777" w:rsidR="00AF50AF" w:rsidRPr="00602E6D" w:rsidRDefault="00AF50AF" w:rsidP="008031EF">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Relation avec l’ASN</w:t>
      </w:r>
    </w:p>
    <w:p w14:paraId="2B88D834" w14:textId="2162B696" w:rsidR="00AF50AF" w:rsidRDefault="00AF50AF" w:rsidP="00AF50AF">
      <w:pPr>
        <w:widowControl w:val="0"/>
        <w:autoSpaceDN w:val="0"/>
        <w:spacing w:before="120" w:line="259" w:lineRule="auto"/>
        <w:ind w:leftChars="0" w:left="0" w:firstLineChars="0" w:firstLine="0"/>
        <w:jc w:val="both"/>
        <w:textDirection w:val="lrTb"/>
        <w:textAlignment w:val="auto"/>
        <w:outlineLvl w:val="9"/>
        <w:rPr>
          <w:rFonts w:ascii="Sylfaen" w:hAnsi="Sylfaen"/>
          <w:color w:val="333333"/>
          <w:sz w:val="22"/>
          <w:shd w:val="clear" w:color="auto" w:fill="FFFFFF"/>
        </w:rPr>
      </w:pPr>
      <w:r>
        <w:rPr>
          <w:rFonts w:ascii="Sylfaen" w:hAnsi="Sylfaen"/>
          <w:color w:val="333333"/>
          <w:sz w:val="22"/>
          <w:shd w:val="clear" w:color="auto" w:fill="FFFFFF"/>
        </w:rPr>
        <w:t>P. Giraud souligne les bonnes relations observées avec l’ASN qui s’est montrée très aidante et dans un mode de communication adapté à l’urgence sanitaire</w:t>
      </w:r>
      <w:r w:rsidR="001E4459">
        <w:rPr>
          <w:rFonts w:ascii="Sylfaen" w:hAnsi="Sylfaen"/>
          <w:color w:val="333333"/>
          <w:sz w:val="22"/>
          <w:shd w:val="clear" w:color="auto" w:fill="FFFFFF"/>
        </w:rPr>
        <w:t xml:space="preserve"> </w:t>
      </w:r>
      <w:r w:rsidR="001E4459">
        <w:rPr>
          <w:rFonts w:ascii="Sylfaen" w:hAnsi="Sylfaen"/>
          <w:color w:val="333333"/>
          <w:sz w:val="22"/>
          <w:shd w:val="clear" w:color="auto" w:fill="FFFFFF"/>
        </w:rPr>
        <w:t>pendant cette période de crise</w:t>
      </w:r>
      <w:r>
        <w:rPr>
          <w:rFonts w:ascii="Sylfaen" w:hAnsi="Sylfaen"/>
          <w:color w:val="333333"/>
          <w:sz w:val="22"/>
          <w:shd w:val="clear" w:color="auto" w:fill="FFFFFF"/>
        </w:rPr>
        <w:t>. Il indique de l’</w:t>
      </w:r>
      <w:r w:rsidR="008031EF">
        <w:rPr>
          <w:rFonts w:ascii="Sylfaen" w:hAnsi="Sylfaen"/>
          <w:color w:val="333333"/>
          <w:sz w:val="22"/>
          <w:shd w:val="clear" w:color="auto" w:fill="FFFFFF"/>
        </w:rPr>
        <w:t>ASN a affirmé</w:t>
      </w:r>
      <w:r>
        <w:rPr>
          <w:rFonts w:ascii="Sylfaen" w:hAnsi="Sylfaen"/>
          <w:color w:val="333333"/>
          <w:sz w:val="22"/>
          <w:shd w:val="clear" w:color="auto" w:fill="FFFFFF"/>
        </w:rPr>
        <w:t xml:space="preserve"> que les prochaines inspections seront essentiellement virtuelles et effectuées sur la base du volontariat.</w:t>
      </w:r>
    </w:p>
    <w:p w14:paraId="43D2284E" w14:textId="049991E4" w:rsidR="008031EF" w:rsidRPr="00602E6D" w:rsidRDefault="008031EF" w:rsidP="008031EF">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Relation avec l’</w:t>
      </w:r>
      <w:r w:rsidR="00FD56FC">
        <w:rPr>
          <w:rFonts w:ascii="Sylfaen" w:hAnsi="Sylfaen"/>
          <w:color w:val="333333"/>
          <w:u w:val="single"/>
          <w:shd w:val="clear" w:color="auto" w:fill="FFFFFF"/>
        </w:rPr>
        <w:t>INCa</w:t>
      </w:r>
    </w:p>
    <w:p w14:paraId="2DBA2466" w14:textId="5A225B6F" w:rsidR="00AF50AF" w:rsidRDefault="00FD56FC" w:rsidP="00111E52">
      <w:pPr>
        <w:widowControl w:val="0"/>
        <w:autoSpaceDN w:val="0"/>
        <w:spacing w:before="120" w:line="259" w:lineRule="auto"/>
        <w:ind w:leftChars="0" w:left="0" w:firstLineChars="0" w:firstLine="0"/>
        <w:jc w:val="both"/>
        <w:textDirection w:val="lrTb"/>
        <w:textAlignment w:val="auto"/>
        <w:outlineLvl w:val="9"/>
        <w:rPr>
          <w:rFonts w:ascii="Sylfaen" w:hAnsi="Sylfaen"/>
          <w:color w:val="333333"/>
          <w:sz w:val="22"/>
          <w:shd w:val="clear" w:color="auto" w:fill="FFFFFF"/>
        </w:rPr>
      </w:pPr>
      <w:r>
        <w:rPr>
          <w:rFonts w:ascii="Sylfaen" w:hAnsi="Sylfaen"/>
          <w:color w:val="333333"/>
          <w:sz w:val="22"/>
          <w:shd w:val="clear" w:color="auto" w:fill="FFFFFF"/>
        </w:rPr>
        <w:t xml:space="preserve">L’INCa, associée </w:t>
      </w:r>
      <w:r w:rsidR="00EC08BB">
        <w:rPr>
          <w:rFonts w:ascii="Sylfaen" w:hAnsi="Sylfaen"/>
          <w:color w:val="333333"/>
          <w:sz w:val="22"/>
          <w:shd w:val="clear" w:color="auto" w:fill="FFFFFF"/>
        </w:rPr>
        <w:t>aux ARS</w:t>
      </w:r>
      <w:r>
        <w:rPr>
          <w:rFonts w:ascii="Sylfaen" w:hAnsi="Sylfaen"/>
          <w:color w:val="333333"/>
          <w:sz w:val="22"/>
          <w:shd w:val="clear" w:color="auto" w:fill="FFFFFF"/>
        </w:rPr>
        <w:t xml:space="preserve">, a créé un </w:t>
      </w:r>
      <w:r w:rsidR="00EC08BB">
        <w:rPr>
          <w:rFonts w:ascii="Sylfaen" w:hAnsi="Sylfaen"/>
          <w:color w:val="333333"/>
          <w:sz w:val="22"/>
          <w:shd w:val="clear" w:color="auto" w:fill="FFFFFF"/>
        </w:rPr>
        <w:t xml:space="preserve">Comité </w:t>
      </w:r>
      <w:r>
        <w:rPr>
          <w:rFonts w:ascii="Sylfaen" w:hAnsi="Sylfaen"/>
          <w:color w:val="333333"/>
          <w:sz w:val="22"/>
          <w:shd w:val="clear" w:color="auto" w:fill="FFFFFF"/>
        </w:rPr>
        <w:t xml:space="preserve">de Reprise qui consiste </w:t>
      </w:r>
      <w:r w:rsidR="00FF3202">
        <w:rPr>
          <w:rFonts w:ascii="Sylfaen" w:hAnsi="Sylfaen"/>
          <w:color w:val="333333"/>
          <w:sz w:val="22"/>
          <w:shd w:val="clear" w:color="auto" w:fill="FFFFFF"/>
        </w:rPr>
        <w:t xml:space="preserve">surtout actuellement </w:t>
      </w:r>
      <w:r>
        <w:rPr>
          <w:rFonts w:ascii="Sylfaen" w:hAnsi="Sylfaen"/>
          <w:color w:val="333333"/>
          <w:sz w:val="22"/>
          <w:shd w:val="clear" w:color="auto" w:fill="FFFFFF"/>
        </w:rPr>
        <w:t xml:space="preserve">à faire </w:t>
      </w:r>
      <w:r w:rsidR="00FF3202">
        <w:rPr>
          <w:rFonts w:ascii="Sylfaen" w:hAnsi="Sylfaen"/>
          <w:color w:val="333333"/>
          <w:sz w:val="22"/>
          <w:shd w:val="clear" w:color="auto" w:fill="FFFFFF"/>
        </w:rPr>
        <w:t xml:space="preserve">des </w:t>
      </w:r>
      <w:r>
        <w:rPr>
          <w:rFonts w:ascii="Sylfaen" w:hAnsi="Sylfaen"/>
          <w:color w:val="333333"/>
          <w:sz w:val="22"/>
          <w:shd w:val="clear" w:color="auto" w:fill="FFFFFF"/>
        </w:rPr>
        <w:t>enquête</w:t>
      </w:r>
      <w:r w:rsidR="00FF3202">
        <w:rPr>
          <w:rFonts w:ascii="Sylfaen" w:hAnsi="Sylfaen"/>
          <w:color w:val="333333"/>
          <w:sz w:val="22"/>
          <w:shd w:val="clear" w:color="auto" w:fill="FFFFFF"/>
        </w:rPr>
        <w:t>s</w:t>
      </w:r>
      <w:r>
        <w:rPr>
          <w:rFonts w:ascii="Sylfaen" w:hAnsi="Sylfaen"/>
          <w:color w:val="333333"/>
          <w:sz w:val="22"/>
          <w:shd w:val="clear" w:color="auto" w:fill="FFFFFF"/>
        </w:rPr>
        <w:t xml:space="preserve"> sur la gestion de la crise et de la reprise</w:t>
      </w:r>
      <w:r w:rsidR="00F3173E">
        <w:rPr>
          <w:rFonts w:ascii="Sylfaen" w:hAnsi="Sylfaen"/>
          <w:color w:val="333333"/>
          <w:sz w:val="22"/>
          <w:shd w:val="clear" w:color="auto" w:fill="FFFFFF"/>
        </w:rPr>
        <w:t xml:space="preserve"> dans les différent</w:t>
      </w:r>
      <w:r w:rsidR="007A235C">
        <w:rPr>
          <w:rFonts w:ascii="Sylfaen" w:hAnsi="Sylfaen"/>
          <w:color w:val="333333"/>
          <w:sz w:val="22"/>
          <w:shd w:val="clear" w:color="auto" w:fill="FFFFFF"/>
        </w:rPr>
        <w:t>e</w:t>
      </w:r>
      <w:r w:rsidR="00F3173E">
        <w:rPr>
          <w:rFonts w:ascii="Sylfaen" w:hAnsi="Sylfaen"/>
          <w:color w:val="333333"/>
          <w:sz w:val="22"/>
          <w:shd w:val="clear" w:color="auto" w:fill="FFFFFF"/>
        </w:rPr>
        <w:t>s régions françaises</w:t>
      </w:r>
      <w:r w:rsidR="00C505B7">
        <w:rPr>
          <w:rFonts w:ascii="Sylfaen" w:hAnsi="Sylfaen"/>
          <w:color w:val="333333"/>
          <w:sz w:val="22"/>
          <w:shd w:val="clear" w:color="auto" w:fill="FFFFFF"/>
        </w:rPr>
        <w:t>,</w:t>
      </w:r>
      <w:r w:rsidR="00F3173E">
        <w:rPr>
          <w:rFonts w:ascii="Sylfaen" w:hAnsi="Sylfaen"/>
          <w:color w:val="333333"/>
          <w:sz w:val="22"/>
          <w:shd w:val="clear" w:color="auto" w:fill="FFFFFF"/>
        </w:rPr>
        <w:t xml:space="preserve"> </w:t>
      </w:r>
      <w:r w:rsidR="00C505B7">
        <w:rPr>
          <w:rFonts w:ascii="Sylfaen" w:hAnsi="Sylfaen"/>
          <w:color w:val="333333"/>
          <w:sz w:val="22"/>
          <w:shd w:val="clear" w:color="auto" w:fill="FFFFFF"/>
        </w:rPr>
        <w:t>en fonction d</w:t>
      </w:r>
      <w:r w:rsidR="00F3173E">
        <w:rPr>
          <w:rFonts w:ascii="Sylfaen" w:hAnsi="Sylfaen"/>
          <w:color w:val="333333"/>
          <w:sz w:val="22"/>
          <w:shd w:val="clear" w:color="auto" w:fill="FFFFFF"/>
        </w:rPr>
        <w:t>es disciplines</w:t>
      </w:r>
      <w:r>
        <w:rPr>
          <w:rFonts w:ascii="Sylfaen" w:hAnsi="Sylfaen"/>
          <w:color w:val="333333"/>
          <w:sz w:val="22"/>
          <w:shd w:val="clear" w:color="auto" w:fill="FFFFFF"/>
        </w:rPr>
        <w:t xml:space="preserve">. Les résultats de ces analyses </w:t>
      </w:r>
      <w:r w:rsidR="00FF3202">
        <w:rPr>
          <w:rFonts w:ascii="Sylfaen" w:hAnsi="Sylfaen"/>
          <w:color w:val="333333"/>
          <w:sz w:val="22"/>
          <w:shd w:val="clear" w:color="auto" w:fill="FFFFFF"/>
        </w:rPr>
        <w:t xml:space="preserve">devraient être </w:t>
      </w:r>
      <w:r w:rsidR="00F3173E">
        <w:rPr>
          <w:rFonts w:ascii="Sylfaen" w:hAnsi="Sylfaen"/>
          <w:color w:val="333333"/>
          <w:sz w:val="22"/>
          <w:shd w:val="clear" w:color="auto" w:fill="FFFFFF"/>
        </w:rPr>
        <w:t>disponibles</w:t>
      </w:r>
      <w:r w:rsidR="00FF3202">
        <w:rPr>
          <w:rFonts w:ascii="Sylfaen" w:hAnsi="Sylfaen"/>
          <w:color w:val="333333"/>
          <w:sz w:val="22"/>
          <w:shd w:val="clear" w:color="auto" w:fill="FFFFFF"/>
        </w:rPr>
        <w:t xml:space="preserve"> </w:t>
      </w:r>
      <w:r>
        <w:rPr>
          <w:rFonts w:ascii="Sylfaen" w:hAnsi="Sylfaen"/>
          <w:color w:val="333333"/>
          <w:sz w:val="22"/>
          <w:shd w:val="clear" w:color="auto" w:fill="FFFFFF"/>
        </w:rPr>
        <w:t>dans les deux mois.</w:t>
      </w:r>
    </w:p>
    <w:p w14:paraId="2ACAF617" w14:textId="02BCF00B" w:rsidR="00F05098" w:rsidRPr="00602E6D" w:rsidRDefault="00F05098" w:rsidP="00111E52">
      <w:pPr>
        <w:widowControl w:val="0"/>
        <w:autoSpaceDN w:val="0"/>
        <w:spacing w:before="120" w:line="259" w:lineRule="auto"/>
        <w:ind w:leftChars="0" w:left="0" w:firstLineChars="0" w:firstLine="0"/>
        <w:jc w:val="both"/>
        <w:textDirection w:val="lrTb"/>
        <w:textAlignment w:val="auto"/>
        <w:outlineLvl w:val="9"/>
        <w:rPr>
          <w:rFonts w:ascii="Sylfaen" w:hAnsi="Sylfaen"/>
          <w:color w:val="333333"/>
          <w:sz w:val="22"/>
          <w:shd w:val="clear" w:color="auto" w:fill="FFFFFF"/>
        </w:rPr>
      </w:pPr>
      <w:r>
        <w:rPr>
          <w:rFonts w:ascii="Sylfaen" w:hAnsi="Sylfaen"/>
          <w:color w:val="333333"/>
          <w:sz w:val="22"/>
          <w:shd w:val="clear" w:color="auto" w:fill="FFFFFF"/>
        </w:rPr>
        <w:t xml:space="preserve">P. Giraud et E. </w:t>
      </w:r>
      <w:proofErr w:type="spellStart"/>
      <w:r>
        <w:rPr>
          <w:rFonts w:ascii="Sylfaen" w:hAnsi="Sylfaen"/>
          <w:color w:val="333333"/>
          <w:sz w:val="22"/>
          <w:shd w:val="clear" w:color="auto" w:fill="FFFFFF"/>
        </w:rPr>
        <w:t>Monpetit</w:t>
      </w:r>
      <w:proofErr w:type="spellEnd"/>
      <w:r>
        <w:rPr>
          <w:rFonts w:ascii="Sylfaen" w:hAnsi="Sylfaen"/>
          <w:color w:val="333333"/>
          <w:sz w:val="22"/>
          <w:shd w:val="clear" w:color="auto" w:fill="FFFFFF"/>
        </w:rPr>
        <w:t xml:space="preserve"> reviennent sur la place incontournable et la forte implication des </w:t>
      </w:r>
      <w:proofErr w:type="spellStart"/>
      <w:r>
        <w:rPr>
          <w:rFonts w:ascii="Sylfaen" w:hAnsi="Sylfaen"/>
          <w:color w:val="333333"/>
          <w:sz w:val="22"/>
          <w:shd w:val="clear" w:color="auto" w:fill="FFFFFF"/>
        </w:rPr>
        <w:t>MERMs</w:t>
      </w:r>
      <w:proofErr w:type="spellEnd"/>
      <w:r>
        <w:rPr>
          <w:rFonts w:ascii="Sylfaen" w:hAnsi="Sylfaen"/>
          <w:color w:val="333333"/>
          <w:sz w:val="22"/>
          <w:shd w:val="clear" w:color="auto" w:fill="FFFFFF"/>
        </w:rPr>
        <w:t>, en première ligne durant la crise sanitaire, qui ne sont pas reconnus</w:t>
      </w:r>
      <w:r w:rsidR="00FF3202">
        <w:rPr>
          <w:rFonts w:ascii="Sylfaen" w:hAnsi="Sylfaen"/>
          <w:color w:val="333333"/>
          <w:sz w:val="22"/>
          <w:shd w:val="clear" w:color="auto" w:fill="FFFFFF"/>
        </w:rPr>
        <w:t>, notamment dans les établissements publics,</w:t>
      </w:r>
      <w:r>
        <w:rPr>
          <w:rFonts w:ascii="Sylfaen" w:hAnsi="Sylfaen"/>
          <w:color w:val="333333"/>
          <w:sz w:val="22"/>
          <w:shd w:val="clear" w:color="auto" w:fill="FFFFFF"/>
        </w:rPr>
        <w:t xml:space="preserve"> à leur juste valeur. P. Giraud indique qu’il a essayé </w:t>
      </w:r>
      <w:r w:rsidR="00F3173E">
        <w:rPr>
          <w:rFonts w:ascii="Sylfaen" w:hAnsi="Sylfaen"/>
          <w:color w:val="333333"/>
          <w:sz w:val="22"/>
          <w:shd w:val="clear" w:color="auto" w:fill="FFFFFF"/>
        </w:rPr>
        <w:t xml:space="preserve">sans succès </w:t>
      </w:r>
      <w:r>
        <w:rPr>
          <w:rFonts w:ascii="Sylfaen" w:hAnsi="Sylfaen"/>
          <w:color w:val="333333"/>
          <w:sz w:val="22"/>
          <w:shd w:val="clear" w:color="auto" w:fill="FFFFFF"/>
        </w:rPr>
        <w:t xml:space="preserve">de prendre contact l’AFPPE à ce sujet </w:t>
      </w:r>
      <w:r w:rsidR="00FF3202">
        <w:rPr>
          <w:rFonts w:ascii="Sylfaen" w:hAnsi="Sylfaen"/>
          <w:color w:val="333333"/>
          <w:sz w:val="22"/>
          <w:shd w:val="clear" w:color="auto" w:fill="FFFFFF"/>
        </w:rPr>
        <w:t xml:space="preserve">pour tenter de </w:t>
      </w:r>
      <w:r w:rsidR="00F3173E">
        <w:rPr>
          <w:rFonts w:ascii="Sylfaen" w:hAnsi="Sylfaen"/>
          <w:color w:val="333333"/>
          <w:sz w:val="22"/>
          <w:shd w:val="clear" w:color="auto" w:fill="FFFFFF"/>
        </w:rPr>
        <w:t>réfléchir à une évolution de leurs statuts.</w:t>
      </w:r>
      <w:r>
        <w:rPr>
          <w:rFonts w:ascii="Sylfaen" w:hAnsi="Sylfaen"/>
          <w:color w:val="333333"/>
          <w:sz w:val="22"/>
          <w:shd w:val="clear" w:color="auto" w:fill="FFFFFF"/>
        </w:rPr>
        <w:t xml:space="preserve"> </w:t>
      </w:r>
      <w:r w:rsidR="00F3173E">
        <w:rPr>
          <w:rFonts w:ascii="Sylfaen" w:hAnsi="Sylfaen"/>
          <w:color w:val="333333"/>
          <w:sz w:val="22"/>
          <w:shd w:val="clear" w:color="auto" w:fill="FFFFFF"/>
        </w:rPr>
        <w:t>A noter,</w:t>
      </w:r>
      <w:r w:rsidR="00C505B7">
        <w:rPr>
          <w:rFonts w:ascii="Sylfaen" w:hAnsi="Sylfaen"/>
          <w:color w:val="333333"/>
          <w:sz w:val="22"/>
          <w:shd w:val="clear" w:color="auto" w:fill="FFFFFF"/>
        </w:rPr>
        <w:t xml:space="preserve"> </w:t>
      </w:r>
      <w:r w:rsidR="00F3173E">
        <w:rPr>
          <w:rFonts w:ascii="Sylfaen" w:hAnsi="Sylfaen"/>
          <w:color w:val="333333"/>
          <w:sz w:val="22"/>
          <w:shd w:val="clear" w:color="auto" w:fill="FFFFFF"/>
        </w:rPr>
        <w:t>u</w:t>
      </w:r>
      <w:r w:rsidR="0015096A">
        <w:rPr>
          <w:rFonts w:ascii="Sylfaen" w:hAnsi="Sylfaen"/>
          <w:color w:val="333333"/>
          <w:sz w:val="22"/>
          <w:shd w:val="clear" w:color="auto" w:fill="FFFFFF"/>
        </w:rPr>
        <w:t xml:space="preserve">n courrier co-signé par la SFR, SFMN et la SFRO a été envoyé au </w:t>
      </w:r>
      <w:r w:rsidR="00F3173E">
        <w:rPr>
          <w:rFonts w:ascii="Sylfaen" w:hAnsi="Sylfaen"/>
          <w:color w:val="333333"/>
          <w:sz w:val="22"/>
          <w:shd w:val="clear" w:color="auto" w:fill="FFFFFF"/>
        </w:rPr>
        <w:t>M</w:t>
      </w:r>
      <w:r w:rsidR="0015096A">
        <w:rPr>
          <w:rFonts w:ascii="Sylfaen" w:hAnsi="Sylfaen"/>
          <w:color w:val="333333"/>
          <w:sz w:val="22"/>
          <w:shd w:val="clear" w:color="auto" w:fill="FFFFFF"/>
        </w:rPr>
        <w:t xml:space="preserve">inistère de la </w:t>
      </w:r>
      <w:r w:rsidR="00F3173E">
        <w:rPr>
          <w:rFonts w:ascii="Sylfaen" w:hAnsi="Sylfaen"/>
          <w:color w:val="333333"/>
          <w:sz w:val="22"/>
          <w:shd w:val="clear" w:color="auto" w:fill="FFFFFF"/>
        </w:rPr>
        <w:t>S</w:t>
      </w:r>
      <w:r w:rsidR="0015096A">
        <w:rPr>
          <w:rFonts w:ascii="Sylfaen" w:hAnsi="Sylfaen"/>
          <w:color w:val="333333"/>
          <w:sz w:val="22"/>
          <w:shd w:val="clear" w:color="auto" w:fill="FFFFFF"/>
        </w:rPr>
        <w:t xml:space="preserve">anté </w:t>
      </w:r>
      <w:r w:rsidR="00C505B7">
        <w:rPr>
          <w:rFonts w:ascii="Sylfaen" w:hAnsi="Sylfaen"/>
          <w:color w:val="333333"/>
          <w:sz w:val="22"/>
          <w:shd w:val="clear" w:color="auto" w:fill="FFFFFF"/>
        </w:rPr>
        <w:t>dans le cadre</w:t>
      </w:r>
      <w:r w:rsidR="00F3173E">
        <w:rPr>
          <w:rFonts w:ascii="Sylfaen" w:hAnsi="Sylfaen"/>
          <w:color w:val="333333"/>
          <w:sz w:val="22"/>
          <w:shd w:val="clear" w:color="auto" w:fill="FFFFFF"/>
        </w:rPr>
        <w:t xml:space="preserve"> du « Ségur de la Santé » </w:t>
      </w:r>
      <w:r w:rsidR="0015096A">
        <w:rPr>
          <w:rFonts w:ascii="Sylfaen" w:hAnsi="Sylfaen"/>
          <w:color w:val="333333"/>
          <w:sz w:val="22"/>
          <w:shd w:val="clear" w:color="auto" w:fill="FFFFFF"/>
        </w:rPr>
        <w:t>pour l’alerter sur ce sujet.</w:t>
      </w:r>
    </w:p>
    <w:p w14:paraId="40A41B8B" w14:textId="5F754503" w:rsidR="00111E52" w:rsidRPr="000E2F35" w:rsidRDefault="000A76CD" w:rsidP="008031EF">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lastRenderedPageBreak/>
        <w:t>Co</w:t>
      </w:r>
      <w:r w:rsidR="000E2F35">
        <w:rPr>
          <w:rFonts w:ascii="Sylfaen" w:hAnsi="Sylfaen"/>
          <w:b/>
          <w:sz w:val="24"/>
        </w:rPr>
        <w:t>mmissions et Groupes de Travail</w:t>
      </w:r>
    </w:p>
    <w:p w14:paraId="324C1A4C" w14:textId="22614687" w:rsidR="00902B56" w:rsidRPr="00602E6D" w:rsidRDefault="00902B56" w:rsidP="00902B56">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Groupe Curie</w:t>
      </w:r>
    </w:p>
    <w:p w14:paraId="48610B74" w14:textId="559D997F" w:rsidR="001777E0" w:rsidRDefault="00902B56" w:rsidP="00902B56">
      <w:pPr>
        <w:widowControl w:val="0"/>
        <w:autoSpaceDN w:val="0"/>
        <w:spacing w:before="120" w:line="259" w:lineRule="auto"/>
        <w:ind w:leftChars="0" w:left="0" w:firstLineChars="0" w:firstLine="0"/>
        <w:jc w:val="both"/>
        <w:textDirection w:val="lrTb"/>
        <w:textAlignment w:val="auto"/>
        <w:outlineLvl w:val="9"/>
        <w:rPr>
          <w:rFonts w:ascii="Sylfaen" w:hAnsi="Sylfaen"/>
          <w:sz w:val="22"/>
        </w:rPr>
      </w:pPr>
      <w:r>
        <w:rPr>
          <w:rFonts w:ascii="Sylfaen" w:hAnsi="Sylfaen"/>
          <w:color w:val="333333"/>
          <w:sz w:val="22"/>
          <w:shd w:val="clear" w:color="auto" w:fill="FFFFFF"/>
        </w:rPr>
        <w:t>D. Peiffert revient sur les avancées d</w:t>
      </w:r>
      <w:r>
        <w:rPr>
          <w:rFonts w:ascii="Sylfaen" w:hAnsi="Sylfaen"/>
          <w:sz w:val="22"/>
        </w:rPr>
        <w:t>u sous-groupe</w:t>
      </w:r>
      <w:r w:rsidR="001777E0" w:rsidRPr="00602E6D">
        <w:rPr>
          <w:rFonts w:ascii="Sylfaen" w:hAnsi="Sylfaen"/>
          <w:sz w:val="22"/>
        </w:rPr>
        <w:t xml:space="preserve"> de travail </w:t>
      </w:r>
      <w:r>
        <w:rPr>
          <w:rFonts w:ascii="Sylfaen" w:hAnsi="Sylfaen"/>
          <w:sz w:val="22"/>
        </w:rPr>
        <w:t>dirigé par P. Blanchard sur</w:t>
      </w:r>
      <w:r w:rsidR="001777E0" w:rsidRPr="00602E6D">
        <w:rPr>
          <w:rFonts w:ascii="Sylfaen" w:hAnsi="Sylfaen"/>
          <w:sz w:val="22"/>
        </w:rPr>
        <w:t xml:space="preserve"> </w:t>
      </w:r>
      <w:r>
        <w:rPr>
          <w:rFonts w:ascii="Sylfaen" w:hAnsi="Sylfaen"/>
          <w:sz w:val="22"/>
        </w:rPr>
        <w:t>l’</w:t>
      </w:r>
      <w:r w:rsidR="001777E0" w:rsidRPr="00602E6D">
        <w:rPr>
          <w:rFonts w:ascii="Sylfaen" w:hAnsi="Sylfaen"/>
          <w:sz w:val="22"/>
        </w:rPr>
        <w:t xml:space="preserve">étude rétrospective des </w:t>
      </w:r>
      <w:proofErr w:type="spellStart"/>
      <w:r w:rsidR="001777E0" w:rsidRPr="00602E6D">
        <w:rPr>
          <w:rFonts w:ascii="Sylfaen" w:hAnsi="Sylfaen"/>
          <w:sz w:val="22"/>
        </w:rPr>
        <w:t>boosts</w:t>
      </w:r>
      <w:proofErr w:type="spellEnd"/>
      <w:r w:rsidR="001777E0" w:rsidRPr="00602E6D">
        <w:rPr>
          <w:rFonts w:ascii="Sylfaen" w:hAnsi="Sylfaen"/>
          <w:sz w:val="22"/>
        </w:rPr>
        <w:t xml:space="preserve"> </w:t>
      </w:r>
      <w:r w:rsidR="00602E6D" w:rsidRPr="00602E6D">
        <w:rPr>
          <w:rFonts w:ascii="Sylfaen" w:hAnsi="Sylfaen"/>
          <w:sz w:val="22"/>
        </w:rPr>
        <w:t xml:space="preserve">de </w:t>
      </w:r>
      <w:r w:rsidR="001777E0" w:rsidRPr="00602E6D">
        <w:rPr>
          <w:rFonts w:ascii="Sylfaen" w:hAnsi="Sylfaen"/>
          <w:sz w:val="22"/>
        </w:rPr>
        <w:t>curie</w:t>
      </w:r>
      <w:r w:rsidR="00602E6D" w:rsidRPr="00602E6D">
        <w:rPr>
          <w:rFonts w:ascii="Sylfaen" w:hAnsi="Sylfaen"/>
          <w:sz w:val="22"/>
        </w:rPr>
        <w:t>thérapie</w:t>
      </w:r>
      <w:r w:rsidR="001777E0" w:rsidRPr="00602E6D">
        <w:rPr>
          <w:rFonts w:ascii="Sylfaen" w:hAnsi="Sylfaen"/>
          <w:sz w:val="22"/>
        </w:rPr>
        <w:t xml:space="preserve"> </w:t>
      </w:r>
      <w:r w:rsidR="00602E6D" w:rsidRPr="00602E6D">
        <w:rPr>
          <w:rFonts w:ascii="Sylfaen" w:hAnsi="Sylfaen"/>
          <w:sz w:val="22"/>
        </w:rPr>
        <w:t xml:space="preserve">des cancers de la </w:t>
      </w:r>
      <w:r w:rsidR="001777E0" w:rsidRPr="00602E6D">
        <w:rPr>
          <w:rFonts w:ascii="Sylfaen" w:hAnsi="Sylfaen"/>
          <w:sz w:val="22"/>
        </w:rPr>
        <w:t>prostate et rechute locale</w:t>
      </w:r>
      <w:r>
        <w:rPr>
          <w:rFonts w:ascii="Sylfaen" w:hAnsi="Sylfaen"/>
          <w:sz w:val="22"/>
        </w:rPr>
        <w:t>. Le format de la base de données associée est presque finalisé ; elle rentrera bientôt en phase de test.</w:t>
      </w:r>
    </w:p>
    <w:p w14:paraId="2F0A86F7" w14:textId="07C9E8CC" w:rsidR="00902B56" w:rsidRPr="00602E6D" w:rsidRDefault="00902B56" w:rsidP="00EF7456">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 xml:space="preserve">Groupe </w:t>
      </w:r>
      <w:proofErr w:type="spellStart"/>
      <w:r>
        <w:rPr>
          <w:rFonts w:ascii="Sylfaen" w:hAnsi="Sylfaen"/>
          <w:color w:val="333333"/>
          <w:u w:val="single"/>
          <w:shd w:val="clear" w:color="auto" w:fill="FFFFFF"/>
        </w:rPr>
        <w:t>DLine</w:t>
      </w:r>
      <w:proofErr w:type="spellEnd"/>
    </w:p>
    <w:p w14:paraId="15EC8DD9" w14:textId="2376DFF9" w:rsidR="00902B56" w:rsidRDefault="00902B56" w:rsidP="00902B56">
      <w:pPr>
        <w:widowControl w:val="0"/>
        <w:autoSpaceDN w:val="0"/>
        <w:spacing w:before="120" w:line="259" w:lineRule="auto"/>
        <w:ind w:leftChars="0" w:left="0" w:firstLineChars="0" w:firstLine="0"/>
        <w:jc w:val="both"/>
        <w:textDirection w:val="lrTb"/>
        <w:textAlignment w:val="auto"/>
        <w:outlineLvl w:val="9"/>
        <w:rPr>
          <w:rFonts w:ascii="Sylfaen" w:hAnsi="Sylfaen"/>
          <w:sz w:val="22"/>
        </w:rPr>
      </w:pPr>
      <w:r>
        <w:rPr>
          <w:rFonts w:ascii="Sylfaen" w:hAnsi="Sylfaen"/>
          <w:color w:val="333333"/>
          <w:sz w:val="22"/>
          <w:shd w:val="clear" w:color="auto" w:fill="FFFFFF"/>
        </w:rPr>
        <w:t xml:space="preserve">Les fondateurs de </w:t>
      </w:r>
      <w:proofErr w:type="spellStart"/>
      <w:r>
        <w:rPr>
          <w:rFonts w:ascii="Sylfaen" w:hAnsi="Sylfaen"/>
          <w:color w:val="333333"/>
          <w:sz w:val="22"/>
          <w:shd w:val="clear" w:color="auto" w:fill="FFFFFF"/>
        </w:rPr>
        <w:t>DLine</w:t>
      </w:r>
      <w:proofErr w:type="spellEnd"/>
      <w:r>
        <w:rPr>
          <w:rFonts w:ascii="Sylfaen" w:hAnsi="Sylfaen"/>
          <w:color w:val="333333"/>
          <w:sz w:val="22"/>
          <w:shd w:val="clear" w:color="auto" w:fill="FFFFFF"/>
        </w:rPr>
        <w:t xml:space="preserve"> on</w:t>
      </w:r>
      <w:r w:rsidR="004F0EE9">
        <w:rPr>
          <w:rFonts w:ascii="Sylfaen" w:hAnsi="Sylfaen"/>
          <w:color w:val="333333"/>
          <w:sz w:val="22"/>
          <w:shd w:val="clear" w:color="auto" w:fill="FFFFFF"/>
        </w:rPr>
        <w:t>t</w:t>
      </w:r>
      <w:r>
        <w:rPr>
          <w:rFonts w:ascii="Sylfaen" w:hAnsi="Sylfaen"/>
          <w:color w:val="333333"/>
          <w:sz w:val="22"/>
          <w:shd w:val="clear" w:color="auto" w:fill="FFFFFF"/>
        </w:rPr>
        <w:t xml:space="preserve"> créé une SA au capital de 10k€ sur fonds propres</w:t>
      </w:r>
      <w:r>
        <w:rPr>
          <w:rFonts w:ascii="Sylfaen" w:hAnsi="Sylfaen"/>
          <w:sz w:val="22"/>
        </w:rPr>
        <w:t>. Il</w:t>
      </w:r>
      <w:r w:rsidR="004F0EE9">
        <w:rPr>
          <w:rFonts w:ascii="Sylfaen" w:hAnsi="Sylfaen"/>
          <w:sz w:val="22"/>
        </w:rPr>
        <w:t>s</w:t>
      </w:r>
      <w:r>
        <w:rPr>
          <w:rFonts w:ascii="Sylfaen" w:hAnsi="Sylfaen"/>
          <w:sz w:val="22"/>
        </w:rPr>
        <w:t xml:space="preserve"> réfléchissent à </w:t>
      </w:r>
      <w:r w:rsidR="004F0EE9">
        <w:rPr>
          <w:rFonts w:ascii="Sylfaen" w:hAnsi="Sylfaen"/>
          <w:sz w:val="22"/>
        </w:rPr>
        <w:t>intégrer un incubateur de start-up à Bordeaux. Le modèle à l’étude serait d’une part un outil de formation initiale gratuite pour les internes avec constitution de binômes juniors (interne</w:t>
      </w:r>
      <w:r w:rsidR="003132E6">
        <w:rPr>
          <w:rFonts w:ascii="Sylfaen" w:hAnsi="Sylfaen"/>
          <w:sz w:val="22"/>
        </w:rPr>
        <w:t>s</w:t>
      </w:r>
      <w:r w:rsidR="004F0EE9">
        <w:rPr>
          <w:rFonts w:ascii="Sylfaen" w:hAnsi="Sylfaen"/>
          <w:sz w:val="22"/>
        </w:rPr>
        <w:t xml:space="preserve">, </w:t>
      </w:r>
      <w:proofErr w:type="spellStart"/>
      <w:r w:rsidR="004F0EE9">
        <w:rPr>
          <w:rFonts w:ascii="Sylfaen" w:hAnsi="Sylfaen"/>
          <w:sz w:val="22"/>
        </w:rPr>
        <w:t>CCA</w:t>
      </w:r>
      <w:r w:rsidR="003132E6">
        <w:rPr>
          <w:rFonts w:ascii="Sylfaen" w:hAnsi="Sylfaen"/>
          <w:sz w:val="22"/>
        </w:rPr>
        <w:t>s</w:t>
      </w:r>
      <w:proofErr w:type="spellEnd"/>
      <w:r w:rsidR="004F0EE9">
        <w:rPr>
          <w:rFonts w:ascii="Sylfaen" w:hAnsi="Sylfaen"/>
          <w:sz w:val="22"/>
        </w:rPr>
        <w:t>, jeune</w:t>
      </w:r>
      <w:r w:rsidR="003132E6">
        <w:rPr>
          <w:rFonts w:ascii="Sylfaen" w:hAnsi="Sylfaen"/>
          <w:sz w:val="22"/>
        </w:rPr>
        <w:t>s</w:t>
      </w:r>
      <w:r w:rsidR="004F0EE9">
        <w:rPr>
          <w:rFonts w:ascii="Sylfaen" w:hAnsi="Sylfaen"/>
          <w:sz w:val="22"/>
        </w:rPr>
        <w:t xml:space="preserve"> médecin</w:t>
      </w:r>
      <w:r w:rsidR="003132E6">
        <w:rPr>
          <w:rFonts w:ascii="Sylfaen" w:hAnsi="Sylfaen"/>
          <w:sz w:val="22"/>
        </w:rPr>
        <w:t>s</w:t>
      </w:r>
      <w:r w:rsidR="004F0EE9">
        <w:rPr>
          <w:rFonts w:ascii="Sylfaen" w:hAnsi="Sylfaen"/>
          <w:sz w:val="22"/>
        </w:rPr>
        <w:t>)</w:t>
      </w:r>
      <w:r w:rsidR="001551ED">
        <w:rPr>
          <w:rFonts w:ascii="Sylfaen" w:hAnsi="Sylfaen"/>
          <w:sz w:val="22"/>
        </w:rPr>
        <w:t xml:space="preserve">. Il existe une liste de « séniors » référents par localisation et une liste </w:t>
      </w:r>
      <w:r w:rsidR="008722AB">
        <w:rPr>
          <w:rFonts w:ascii="Sylfaen" w:hAnsi="Sylfaen"/>
          <w:sz w:val="22"/>
        </w:rPr>
        <w:t xml:space="preserve">large </w:t>
      </w:r>
      <w:r w:rsidR="001551ED">
        <w:rPr>
          <w:rFonts w:ascii="Sylfaen" w:hAnsi="Sylfaen"/>
          <w:sz w:val="22"/>
        </w:rPr>
        <w:t>de juniors pour la constitution des binômes. D</w:t>
      </w:r>
      <w:r w:rsidR="004F0EE9">
        <w:rPr>
          <w:rFonts w:ascii="Sylfaen" w:hAnsi="Sylfaen"/>
          <w:sz w:val="22"/>
        </w:rPr>
        <w:t>’autre part</w:t>
      </w:r>
      <w:r w:rsidR="001551ED">
        <w:rPr>
          <w:rFonts w:ascii="Sylfaen" w:hAnsi="Sylfaen"/>
          <w:sz w:val="22"/>
        </w:rPr>
        <w:t>, le logiciel pourra être</w:t>
      </w:r>
      <w:r w:rsidR="004F0EE9">
        <w:rPr>
          <w:rFonts w:ascii="Sylfaen" w:hAnsi="Sylfaen"/>
          <w:sz w:val="22"/>
        </w:rPr>
        <w:t xml:space="preserve"> un outil </w:t>
      </w:r>
      <w:r w:rsidR="00F3173E">
        <w:rPr>
          <w:rFonts w:ascii="Sylfaen" w:hAnsi="Sylfaen"/>
          <w:sz w:val="22"/>
        </w:rPr>
        <w:t xml:space="preserve">payant </w:t>
      </w:r>
      <w:r w:rsidR="004F0EE9">
        <w:rPr>
          <w:rFonts w:ascii="Sylfaen" w:hAnsi="Sylfaen"/>
          <w:sz w:val="22"/>
        </w:rPr>
        <w:t xml:space="preserve">de formation continue </w:t>
      </w:r>
      <w:r w:rsidR="00F3173E">
        <w:rPr>
          <w:rFonts w:ascii="Sylfaen" w:hAnsi="Sylfaen"/>
          <w:sz w:val="22"/>
        </w:rPr>
        <w:t>pour les oncologues radiothérapeutes</w:t>
      </w:r>
      <w:r w:rsidR="004F0EE9">
        <w:rPr>
          <w:rFonts w:ascii="Sylfaen" w:hAnsi="Sylfaen"/>
          <w:sz w:val="22"/>
        </w:rPr>
        <w:t>.</w:t>
      </w:r>
    </w:p>
    <w:p w14:paraId="328D52BE" w14:textId="2159A3EB" w:rsidR="00AB1611" w:rsidRPr="00602E6D" w:rsidRDefault="00AB1611" w:rsidP="00902B56">
      <w:pPr>
        <w:widowControl w:val="0"/>
        <w:autoSpaceDN w:val="0"/>
        <w:spacing w:before="120" w:line="259" w:lineRule="auto"/>
        <w:ind w:leftChars="0" w:left="0" w:firstLineChars="0" w:firstLine="0"/>
        <w:jc w:val="both"/>
        <w:textDirection w:val="lrTb"/>
        <w:textAlignment w:val="auto"/>
        <w:outlineLvl w:val="9"/>
        <w:rPr>
          <w:rFonts w:ascii="Sylfaen" w:hAnsi="Sylfaen"/>
          <w:sz w:val="22"/>
        </w:rPr>
      </w:pPr>
      <w:r>
        <w:rPr>
          <w:rFonts w:ascii="Sylfaen" w:hAnsi="Sylfaen"/>
          <w:sz w:val="22"/>
        </w:rPr>
        <w:t xml:space="preserve">Le SFRO reste en attente d’une proposition de </w:t>
      </w:r>
      <w:proofErr w:type="spellStart"/>
      <w:r>
        <w:rPr>
          <w:rFonts w:ascii="Sylfaen" w:hAnsi="Sylfaen"/>
          <w:sz w:val="22"/>
        </w:rPr>
        <w:t>DLine</w:t>
      </w:r>
      <w:proofErr w:type="spellEnd"/>
      <w:r>
        <w:rPr>
          <w:rFonts w:ascii="Sylfaen" w:hAnsi="Sylfaen"/>
          <w:sz w:val="22"/>
        </w:rPr>
        <w:t>.</w:t>
      </w:r>
    </w:p>
    <w:p w14:paraId="67FACE0D" w14:textId="77777777" w:rsidR="001777E0" w:rsidRPr="000E2F35" w:rsidRDefault="001777E0" w:rsidP="00902B56">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Projets</w:t>
      </w:r>
    </w:p>
    <w:p w14:paraId="1BBFA4F6" w14:textId="2AC3DC27" w:rsidR="001777E0" w:rsidRPr="00602E6D" w:rsidRDefault="007D4CA0" w:rsidP="00EF7456">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proofErr w:type="spellStart"/>
      <w:r w:rsidRPr="00602E6D">
        <w:rPr>
          <w:rFonts w:ascii="Sylfaen" w:hAnsi="Sylfaen"/>
          <w:color w:val="333333"/>
          <w:u w:val="single"/>
          <w:shd w:val="clear" w:color="auto" w:fill="FFFFFF"/>
        </w:rPr>
        <w:t>RecoR</w:t>
      </w:r>
      <w:r w:rsidR="003132E6">
        <w:rPr>
          <w:rFonts w:ascii="Sylfaen" w:hAnsi="Sylfaen"/>
          <w:color w:val="333333"/>
          <w:u w:val="single"/>
          <w:shd w:val="clear" w:color="auto" w:fill="FFFFFF"/>
        </w:rPr>
        <w:t>ad</w:t>
      </w:r>
      <w:proofErr w:type="spellEnd"/>
      <w:r w:rsidR="003132E6">
        <w:rPr>
          <w:rFonts w:ascii="Sylfaen" w:hAnsi="Sylfaen"/>
          <w:color w:val="333333"/>
          <w:u w:val="single"/>
          <w:shd w:val="clear" w:color="auto" w:fill="FFFFFF"/>
        </w:rPr>
        <w:t xml:space="preserve"> 2.0</w:t>
      </w:r>
    </w:p>
    <w:p w14:paraId="07A5F572" w14:textId="148A1A76" w:rsidR="00E048DE" w:rsidRDefault="00E048DE" w:rsidP="001777E0">
      <w:pPr>
        <w:widowControl w:val="0"/>
        <w:autoSpaceDN w:val="0"/>
        <w:spacing w:line="259" w:lineRule="auto"/>
        <w:ind w:leftChars="0" w:left="0" w:firstLineChars="0" w:firstLine="0"/>
        <w:jc w:val="both"/>
        <w:textDirection w:val="lrTb"/>
        <w:textAlignment w:val="auto"/>
        <w:outlineLvl w:val="9"/>
        <w:rPr>
          <w:rFonts w:ascii="Sylfaen" w:hAnsi="Sylfaen"/>
          <w:sz w:val="22"/>
        </w:rPr>
      </w:pPr>
      <w:r>
        <w:rPr>
          <w:rFonts w:ascii="Sylfaen" w:hAnsi="Sylfaen"/>
          <w:sz w:val="22"/>
        </w:rPr>
        <w:t>La répartition des chapitres et des physiciens médicaux partenaires a été transmises</w:t>
      </w:r>
      <w:r w:rsidR="008D343C">
        <w:rPr>
          <w:rFonts w:ascii="Sylfaen" w:hAnsi="Sylfaen"/>
          <w:sz w:val="22"/>
        </w:rPr>
        <w:t xml:space="preserve"> aux auteurs.</w:t>
      </w:r>
    </w:p>
    <w:p w14:paraId="504AE211" w14:textId="227B1984" w:rsidR="00B15264" w:rsidRPr="00602E6D" w:rsidRDefault="00E048DE" w:rsidP="001777E0">
      <w:pPr>
        <w:widowControl w:val="0"/>
        <w:autoSpaceDN w:val="0"/>
        <w:spacing w:line="259" w:lineRule="auto"/>
        <w:ind w:leftChars="0" w:left="0" w:firstLineChars="0" w:firstLine="0"/>
        <w:jc w:val="both"/>
        <w:textDirection w:val="lrTb"/>
        <w:textAlignment w:val="auto"/>
        <w:outlineLvl w:val="9"/>
        <w:rPr>
          <w:rFonts w:ascii="Sylfaen" w:hAnsi="Sylfaen"/>
          <w:sz w:val="22"/>
        </w:rPr>
      </w:pPr>
      <w:r>
        <w:rPr>
          <w:rFonts w:ascii="Sylfaen" w:hAnsi="Sylfaen"/>
          <w:sz w:val="22"/>
        </w:rPr>
        <w:t xml:space="preserve">Par ailleurs, indépendamment de la version écrite, des contacts ont été prise avec Elsevier et une société de la région </w:t>
      </w:r>
      <w:r w:rsidR="00F3173E">
        <w:rPr>
          <w:rFonts w:ascii="Sylfaen" w:hAnsi="Sylfaen"/>
          <w:sz w:val="22"/>
        </w:rPr>
        <w:t>Rhône-Alpes</w:t>
      </w:r>
      <w:r>
        <w:rPr>
          <w:rFonts w:ascii="Sylfaen" w:hAnsi="Sylfaen"/>
          <w:sz w:val="22"/>
        </w:rPr>
        <w:t xml:space="preserve"> pour étudier les possibilités de versions électroniques </w:t>
      </w:r>
      <w:r w:rsidR="00CE4A31">
        <w:rPr>
          <w:rFonts w:ascii="Sylfaen" w:hAnsi="Sylfaen"/>
          <w:sz w:val="22"/>
        </w:rPr>
        <w:t>adaptées aux différents supports de média (ordinateurs, tablettes, smartphones, …</w:t>
      </w:r>
      <w:proofErr w:type="spellStart"/>
      <w:r w:rsidR="00CE4A31">
        <w:rPr>
          <w:rFonts w:ascii="Sylfaen" w:hAnsi="Sylfaen"/>
          <w:sz w:val="22"/>
        </w:rPr>
        <w:t>etc</w:t>
      </w:r>
      <w:proofErr w:type="spellEnd"/>
      <w:r w:rsidR="00CE4A31">
        <w:rPr>
          <w:rFonts w:ascii="Sylfaen" w:hAnsi="Sylfaen"/>
          <w:sz w:val="22"/>
        </w:rPr>
        <w:t>).</w:t>
      </w:r>
      <w:r>
        <w:rPr>
          <w:rFonts w:ascii="Sylfaen" w:hAnsi="Sylfaen"/>
          <w:sz w:val="22"/>
        </w:rPr>
        <w:t xml:space="preserve"> </w:t>
      </w:r>
    </w:p>
    <w:p w14:paraId="63CF9152" w14:textId="64C234ED" w:rsidR="00111B13" w:rsidRPr="00602E6D" w:rsidRDefault="00CE4A31" w:rsidP="00EF7456">
      <w:pPr>
        <w:pStyle w:val="Paragraphedeliste"/>
        <w:widowControl w:val="0"/>
        <w:numPr>
          <w:ilvl w:val="1"/>
          <w:numId w:val="5"/>
        </w:numPr>
        <w:autoSpaceDN w:val="0"/>
        <w:spacing w:before="120" w:after="120"/>
        <w:ind w:leftChars="0" w:left="567" w:firstLineChars="0" w:hanging="357"/>
        <w:jc w:val="both"/>
        <w:textDirection w:val="lrTb"/>
        <w:textAlignment w:val="auto"/>
        <w:outlineLvl w:val="9"/>
        <w:rPr>
          <w:rFonts w:ascii="Sylfaen" w:hAnsi="Sylfaen"/>
          <w:sz w:val="24"/>
          <w:szCs w:val="24"/>
          <w:u w:val="single"/>
        </w:rPr>
      </w:pPr>
      <w:r>
        <w:rPr>
          <w:rFonts w:ascii="Sylfaen" w:hAnsi="Sylfaen"/>
          <w:color w:val="333333"/>
          <w:u w:val="single"/>
          <w:shd w:val="clear" w:color="auto" w:fill="FFFFFF"/>
        </w:rPr>
        <w:t>Labellisation de documents par la SFRO</w:t>
      </w:r>
    </w:p>
    <w:p w14:paraId="0B267B1F" w14:textId="1AE0C4AF" w:rsidR="00A2575F" w:rsidRPr="00602E6D" w:rsidRDefault="00CE4A31" w:rsidP="00111B13">
      <w:pPr>
        <w:widowControl w:val="0"/>
        <w:autoSpaceDN w:val="0"/>
        <w:spacing w:line="259" w:lineRule="auto"/>
        <w:ind w:leftChars="0" w:firstLineChars="0" w:firstLine="0"/>
        <w:jc w:val="both"/>
        <w:textDirection w:val="lrTb"/>
        <w:textAlignment w:val="auto"/>
        <w:outlineLvl w:val="9"/>
        <w:rPr>
          <w:rFonts w:ascii="Sylfaen" w:hAnsi="Sylfaen"/>
          <w:color w:val="333333"/>
          <w:sz w:val="22"/>
          <w:szCs w:val="22"/>
          <w:shd w:val="clear" w:color="auto" w:fill="FFFFFF"/>
        </w:rPr>
      </w:pPr>
      <w:r>
        <w:rPr>
          <w:rFonts w:ascii="Sylfaen" w:hAnsi="Sylfaen"/>
          <w:color w:val="333333"/>
          <w:sz w:val="22"/>
          <w:szCs w:val="22"/>
          <w:shd w:val="clear" w:color="auto" w:fill="FFFFFF"/>
        </w:rPr>
        <w:t>C. Chargari fait part de projet de rédaction d’une mise à jour des prises en charges des cancers d</w:t>
      </w:r>
      <w:r w:rsidR="007A235C">
        <w:rPr>
          <w:rFonts w:ascii="Sylfaen" w:hAnsi="Sylfaen"/>
          <w:color w:val="333333"/>
          <w:sz w:val="22"/>
          <w:szCs w:val="22"/>
          <w:shd w:val="clear" w:color="auto" w:fill="FFFFFF"/>
        </w:rPr>
        <w:t xml:space="preserve">e l’endomètre </w:t>
      </w:r>
      <w:r w:rsidR="00D13F77">
        <w:rPr>
          <w:rFonts w:ascii="Sylfaen" w:hAnsi="Sylfaen"/>
          <w:color w:val="333333"/>
          <w:sz w:val="22"/>
          <w:szCs w:val="22"/>
          <w:shd w:val="clear" w:color="auto" w:fill="FFFFFF"/>
        </w:rPr>
        <w:t xml:space="preserve">par </w:t>
      </w:r>
      <w:r w:rsidR="007A235C">
        <w:rPr>
          <w:rFonts w:ascii="Sylfaen" w:hAnsi="Sylfaen"/>
          <w:color w:val="333333"/>
          <w:sz w:val="22"/>
          <w:szCs w:val="22"/>
          <w:shd w:val="clear" w:color="auto" w:fill="FFFFFF"/>
        </w:rPr>
        <w:t>la SFOG</w:t>
      </w:r>
      <w:r w:rsidR="00D13F77">
        <w:rPr>
          <w:rFonts w:ascii="Sylfaen" w:hAnsi="Sylfaen"/>
          <w:color w:val="333333"/>
          <w:sz w:val="22"/>
          <w:szCs w:val="22"/>
          <w:shd w:val="clear" w:color="auto" w:fill="FFFFFF"/>
        </w:rPr>
        <w:t>,</w:t>
      </w:r>
      <w:r>
        <w:rPr>
          <w:rFonts w:ascii="Sylfaen" w:hAnsi="Sylfaen"/>
          <w:color w:val="333333"/>
          <w:sz w:val="22"/>
          <w:szCs w:val="22"/>
          <w:shd w:val="clear" w:color="auto" w:fill="FFFFFF"/>
        </w:rPr>
        <w:t xml:space="preserve"> incluant l</w:t>
      </w:r>
      <w:r w:rsidR="00D13F77">
        <w:rPr>
          <w:rFonts w:ascii="Sylfaen" w:hAnsi="Sylfaen"/>
          <w:color w:val="333333"/>
          <w:sz w:val="22"/>
          <w:szCs w:val="22"/>
          <w:shd w:val="clear" w:color="auto" w:fill="FFFFFF"/>
        </w:rPr>
        <w:t xml:space="preserve">es recommandations européennes, et qui sera intégrée dans </w:t>
      </w:r>
      <w:proofErr w:type="spellStart"/>
      <w:r w:rsidR="00D13F77">
        <w:rPr>
          <w:rFonts w:ascii="Sylfaen" w:hAnsi="Sylfaen"/>
          <w:color w:val="333333"/>
          <w:sz w:val="22"/>
          <w:szCs w:val="22"/>
          <w:shd w:val="clear" w:color="auto" w:fill="FFFFFF"/>
        </w:rPr>
        <w:t>RecoRad</w:t>
      </w:r>
      <w:proofErr w:type="spellEnd"/>
      <w:r w:rsidR="00D13F77">
        <w:rPr>
          <w:rFonts w:ascii="Sylfaen" w:hAnsi="Sylfaen"/>
          <w:color w:val="333333"/>
          <w:sz w:val="22"/>
          <w:szCs w:val="22"/>
          <w:shd w:val="clear" w:color="auto" w:fill="FFFFFF"/>
        </w:rPr>
        <w:t xml:space="preserve"> 2.0. Il suggère qu’il serait bien que ces recommandations affichent un label SFRO après relecture par quelque</w:t>
      </w:r>
      <w:r w:rsidR="00A2575F">
        <w:rPr>
          <w:rFonts w:ascii="Sylfaen" w:hAnsi="Sylfaen"/>
          <w:color w:val="333333"/>
          <w:sz w:val="22"/>
          <w:szCs w:val="22"/>
          <w:shd w:val="clear" w:color="auto" w:fill="FFFFFF"/>
        </w:rPr>
        <w:t>s membres du bureau.</w:t>
      </w:r>
      <w:r w:rsidR="00F3173E">
        <w:rPr>
          <w:rFonts w:ascii="Sylfaen" w:hAnsi="Sylfaen"/>
          <w:color w:val="333333"/>
          <w:sz w:val="22"/>
          <w:szCs w:val="22"/>
          <w:shd w:val="clear" w:color="auto" w:fill="FFFFFF"/>
        </w:rPr>
        <w:t xml:space="preserve"> </w:t>
      </w:r>
      <w:r w:rsidR="00A2575F">
        <w:rPr>
          <w:rFonts w:ascii="Sylfaen" w:hAnsi="Sylfaen"/>
          <w:color w:val="333333"/>
          <w:sz w:val="22"/>
          <w:szCs w:val="22"/>
          <w:shd w:val="clear" w:color="auto" w:fill="FFFFFF"/>
        </w:rPr>
        <w:t>Le bureau valide cette proposition</w:t>
      </w:r>
    </w:p>
    <w:p w14:paraId="31ABD806" w14:textId="2B21A385" w:rsidR="006B6881" w:rsidRPr="000E2F35" w:rsidRDefault="00360739" w:rsidP="00902B56">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RadioTransNet</w:t>
      </w:r>
    </w:p>
    <w:p w14:paraId="6E005EDA" w14:textId="75E1FF0F" w:rsidR="005B5AC0" w:rsidRDefault="00360739" w:rsidP="006B5A13">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2"/>
        </w:rPr>
        <w:t xml:space="preserve">Le dernier workshop qui devait être organisé le 13 mars dernier a dû être annulé à cause de la pandémie de Covid19 et par conséquent le workshop de restitution qui était planifié début juillet n’a pas pu être organisé. Si le contexte sanitaire le permet, le workshop </w:t>
      </w:r>
      <w:r w:rsidR="0086623F">
        <w:rPr>
          <w:rFonts w:ascii="Sylfaen" w:hAnsi="Sylfaen"/>
          <w:sz w:val="22"/>
          <w:szCs w:val="22"/>
        </w:rPr>
        <w:t xml:space="preserve">de définition des priorités, </w:t>
      </w:r>
      <w:r>
        <w:rPr>
          <w:rFonts w:ascii="Sylfaen" w:hAnsi="Sylfaen"/>
          <w:sz w:val="22"/>
          <w:szCs w:val="22"/>
        </w:rPr>
        <w:t>dédié aux traitements combinés</w:t>
      </w:r>
      <w:r w:rsidR="0086623F">
        <w:rPr>
          <w:rFonts w:ascii="Sylfaen" w:hAnsi="Sylfaen"/>
          <w:sz w:val="22"/>
          <w:szCs w:val="22"/>
        </w:rPr>
        <w:t>,</w:t>
      </w:r>
      <w:r>
        <w:rPr>
          <w:rFonts w:ascii="Sylfaen" w:hAnsi="Sylfaen"/>
          <w:sz w:val="22"/>
          <w:szCs w:val="22"/>
        </w:rPr>
        <w:t xml:space="preserve"> sera organisé en fin d’année (novembre ou décembre), toujours à Nantes, en fonction des disponibilités des locaux</w:t>
      </w:r>
      <w:r w:rsidR="0086623F">
        <w:rPr>
          <w:rFonts w:ascii="Sylfaen" w:hAnsi="Sylfaen"/>
          <w:sz w:val="22"/>
          <w:szCs w:val="22"/>
        </w:rPr>
        <w:t xml:space="preserve"> de la faculté de pharmacie dont les organisateurs sont en attente d’un retour</w:t>
      </w:r>
      <w:r w:rsidR="006B5A13" w:rsidRPr="00602E6D">
        <w:rPr>
          <w:rFonts w:ascii="Sylfaen" w:hAnsi="Sylfaen"/>
          <w:sz w:val="22"/>
          <w:szCs w:val="24"/>
        </w:rPr>
        <w:t>.</w:t>
      </w:r>
      <w:r>
        <w:rPr>
          <w:rFonts w:ascii="Sylfaen" w:hAnsi="Sylfaen"/>
          <w:sz w:val="22"/>
          <w:szCs w:val="24"/>
        </w:rPr>
        <w:t xml:space="preserve"> De ce fait, le planning prévisionnel sera impacté en conséquence</w:t>
      </w:r>
      <w:r w:rsidR="00BD338B">
        <w:rPr>
          <w:rFonts w:ascii="Sylfaen" w:hAnsi="Sylfaen"/>
          <w:sz w:val="22"/>
          <w:szCs w:val="24"/>
        </w:rPr>
        <w:t xml:space="preserve"> et des négociations avec l’INCa vont être initiées pour évaluer les possibilités</w:t>
      </w:r>
      <w:r w:rsidR="00BF6F0F">
        <w:rPr>
          <w:rFonts w:ascii="Sylfaen" w:hAnsi="Sylfaen"/>
          <w:sz w:val="22"/>
          <w:szCs w:val="24"/>
        </w:rPr>
        <w:t xml:space="preserve"> de report de calendrier.</w:t>
      </w:r>
    </w:p>
    <w:p w14:paraId="3D646AA7" w14:textId="448AE9A7" w:rsidR="00BF6F0F" w:rsidRPr="000E2F35" w:rsidRDefault="00BF6F0F" w:rsidP="00BF6F0F">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CNP</w:t>
      </w:r>
    </w:p>
    <w:p w14:paraId="4088BB1C" w14:textId="3BE63A60" w:rsidR="006B6881" w:rsidRPr="00602E6D" w:rsidRDefault="00BF6F0F" w:rsidP="006B5A13">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4"/>
        </w:rPr>
        <w:t xml:space="preserve">I. </w:t>
      </w:r>
      <w:proofErr w:type="spellStart"/>
      <w:r>
        <w:rPr>
          <w:rFonts w:ascii="Sylfaen" w:hAnsi="Sylfaen"/>
          <w:sz w:val="22"/>
          <w:szCs w:val="24"/>
        </w:rPr>
        <w:t>Barillot</w:t>
      </w:r>
      <w:proofErr w:type="spellEnd"/>
      <w:r>
        <w:rPr>
          <w:rFonts w:ascii="Sylfaen" w:hAnsi="Sylfaen"/>
          <w:sz w:val="22"/>
          <w:szCs w:val="24"/>
        </w:rPr>
        <w:t xml:space="preserve"> indique que le CNP est officiellement </w:t>
      </w:r>
      <w:proofErr w:type="gramStart"/>
      <w:r>
        <w:rPr>
          <w:rFonts w:ascii="Sylfaen" w:hAnsi="Sylfaen"/>
          <w:sz w:val="22"/>
          <w:szCs w:val="24"/>
        </w:rPr>
        <w:t>créé</w:t>
      </w:r>
      <w:proofErr w:type="gramEnd"/>
      <w:r w:rsidR="00FF5A88" w:rsidRPr="00602E6D">
        <w:rPr>
          <w:rFonts w:ascii="Sylfaen" w:hAnsi="Sylfaen"/>
          <w:sz w:val="22"/>
          <w:szCs w:val="24"/>
        </w:rPr>
        <w:t>.</w:t>
      </w:r>
      <w:r>
        <w:rPr>
          <w:rFonts w:ascii="Sylfaen" w:hAnsi="Sylfaen"/>
          <w:sz w:val="22"/>
          <w:szCs w:val="24"/>
        </w:rPr>
        <w:t xml:space="preserve"> Il est d’ores et déjà impliqué dans le </w:t>
      </w:r>
      <w:r w:rsidR="00F3173E">
        <w:rPr>
          <w:rFonts w:ascii="Sylfaen" w:hAnsi="Sylfaen"/>
          <w:sz w:val="22"/>
          <w:szCs w:val="24"/>
        </w:rPr>
        <w:t>« </w:t>
      </w:r>
      <w:r>
        <w:rPr>
          <w:rFonts w:ascii="Sylfaen" w:hAnsi="Sylfaen"/>
          <w:sz w:val="22"/>
          <w:szCs w:val="24"/>
        </w:rPr>
        <w:t xml:space="preserve">Ségur de la </w:t>
      </w:r>
      <w:r w:rsidR="00F3173E">
        <w:rPr>
          <w:rFonts w:ascii="Sylfaen" w:hAnsi="Sylfaen"/>
          <w:sz w:val="22"/>
          <w:szCs w:val="24"/>
        </w:rPr>
        <w:t>S</w:t>
      </w:r>
      <w:r>
        <w:rPr>
          <w:rFonts w:ascii="Sylfaen" w:hAnsi="Sylfaen"/>
          <w:sz w:val="22"/>
          <w:szCs w:val="24"/>
        </w:rPr>
        <w:t>anté</w:t>
      </w:r>
      <w:r w:rsidR="00F3173E">
        <w:rPr>
          <w:rFonts w:ascii="Sylfaen" w:hAnsi="Sylfaen"/>
          <w:sz w:val="22"/>
          <w:szCs w:val="24"/>
        </w:rPr>
        <w:t> »</w:t>
      </w:r>
      <w:r>
        <w:rPr>
          <w:rFonts w:ascii="Sylfaen" w:hAnsi="Sylfaen"/>
          <w:sz w:val="22"/>
          <w:szCs w:val="24"/>
        </w:rPr>
        <w:t xml:space="preserve"> initié par le gouvernement, en particulier concernant le statut des médecins, la formation et le</w:t>
      </w:r>
      <w:r w:rsidR="00DC5E4E">
        <w:rPr>
          <w:rFonts w:ascii="Sylfaen" w:hAnsi="Sylfaen"/>
          <w:sz w:val="22"/>
          <w:szCs w:val="24"/>
        </w:rPr>
        <w:t xml:space="preserve"> parcours DPC, son positionnement et sa pertinence.</w:t>
      </w:r>
    </w:p>
    <w:p w14:paraId="122A5778" w14:textId="20327852" w:rsidR="00DC5E4E" w:rsidRPr="000E2F35" w:rsidRDefault="00DC5E4E" w:rsidP="00DC5E4E">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AFCOR</w:t>
      </w:r>
    </w:p>
    <w:p w14:paraId="058561C1" w14:textId="0A5A55B0" w:rsidR="00DC5E4E" w:rsidRDefault="00DC5E4E" w:rsidP="00DC5E4E">
      <w:pPr>
        <w:widowControl w:val="0"/>
        <w:autoSpaceDN w:val="0"/>
        <w:spacing w:after="60"/>
        <w:ind w:leftChars="0" w:left="0" w:firstLineChars="0" w:firstLine="0"/>
        <w:jc w:val="both"/>
        <w:textDirection w:val="lrTb"/>
        <w:textAlignment w:val="auto"/>
        <w:outlineLvl w:val="9"/>
        <w:rPr>
          <w:rFonts w:ascii="Sylfaen" w:hAnsi="Sylfaen"/>
          <w:sz w:val="22"/>
          <w:szCs w:val="24"/>
        </w:rPr>
      </w:pPr>
      <w:r w:rsidRPr="00DC5E4E">
        <w:rPr>
          <w:rFonts w:ascii="Sylfaen" w:hAnsi="Sylfaen"/>
          <w:sz w:val="22"/>
          <w:szCs w:val="24"/>
        </w:rPr>
        <w:t xml:space="preserve">O. Pradier </w:t>
      </w:r>
      <w:r>
        <w:rPr>
          <w:rFonts w:ascii="Sylfaen" w:hAnsi="Sylfaen"/>
          <w:sz w:val="22"/>
          <w:szCs w:val="24"/>
        </w:rPr>
        <w:t>indique que</w:t>
      </w:r>
      <w:r w:rsidR="0075794F">
        <w:rPr>
          <w:rFonts w:ascii="Sylfaen" w:hAnsi="Sylfaen"/>
          <w:sz w:val="22"/>
          <w:szCs w:val="24"/>
        </w:rPr>
        <w:t xml:space="preserve"> </w:t>
      </w:r>
      <w:r>
        <w:rPr>
          <w:rFonts w:ascii="Sylfaen" w:hAnsi="Sylfaen"/>
          <w:sz w:val="22"/>
          <w:szCs w:val="24"/>
        </w:rPr>
        <w:t>l</w:t>
      </w:r>
      <w:r w:rsidR="0075794F">
        <w:rPr>
          <w:rFonts w:ascii="Sylfaen" w:hAnsi="Sylfaen"/>
          <w:sz w:val="22"/>
          <w:szCs w:val="24"/>
        </w:rPr>
        <w:t>e</w:t>
      </w:r>
      <w:r>
        <w:rPr>
          <w:rFonts w:ascii="Sylfaen" w:hAnsi="Sylfaen"/>
          <w:sz w:val="22"/>
          <w:szCs w:val="24"/>
        </w:rPr>
        <w:t xml:space="preserve"> printemps de l’AFCOR a été décalé en septembre. Si le nombre d’inscrit </w:t>
      </w:r>
      <w:r>
        <w:rPr>
          <w:rFonts w:ascii="Sylfaen" w:hAnsi="Sylfaen"/>
          <w:sz w:val="22"/>
          <w:szCs w:val="24"/>
        </w:rPr>
        <w:lastRenderedPageBreak/>
        <w:t>est en baisse par rapport aux années précédentes, il reste suffisant pour maintenir l’évènement. Contrairement à l’organisation habituelle, il commencera le vendredi soir et se terminera le dimanche matin.</w:t>
      </w:r>
      <w:r w:rsidR="00CC1AA4">
        <w:rPr>
          <w:rFonts w:ascii="Sylfaen" w:hAnsi="Sylfaen"/>
          <w:sz w:val="22"/>
          <w:szCs w:val="24"/>
        </w:rPr>
        <w:t xml:space="preserve"> Il indique également que le printemps 2021 est d’ores et déjà prévu et en cours d’organisation.</w:t>
      </w:r>
      <w:r w:rsidR="00F3173E">
        <w:rPr>
          <w:rFonts w:ascii="Sylfaen" w:hAnsi="Sylfaen"/>
          <w:sz w:val="22"/>
          <w:szCs w:val="24"/>
        </w:rPr>
        <w:t xml:space="preserve"> Il portera sur l</w:t>
      </w:r>
      <w:r w:rsidR="007A235C">
        <w:rPr>
          <w:rFonts w:ascii="Sylfaen" w:hAnsi="Sylfaen"/>
          <w:sz w:val="22"/>
          <w:szCs w:val="24"/>
        </w:rPr>
        <w:t>e</w:t>
      </w:r>
      <w:r w:rsidR="00F3173E">
        <w:rPr>
          <w:rFonts w:ascii="Sylfaen" w:hAnsi="Sylfaen"/>
          <w:sz w:val="22"/>
          <w:szCs w:val="24"/>
        </w:rPr>
        <w:t xml:space="preserve"> cancer de la prostate.</w:t>
      </w:r>
    </w:p>
    <w:p w14:paraId="0D7C2B00" w14:textId="2C031C08" w:rsidR="00CC1AA4" w:rsidRPr="00DC5E4E" w:rsidRDefault="00CC1AA4" w:rsidP="00DC5E4E">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4"/>
        </w:rPr>
        <w:t>Enfin, il fait part des réflexions en cours sur le développement de cours par visioconférence.</w:t>
      </w:r>
    </w:p>
    <w:p w14:paraId="4938E92E" w14:textId="4B3EB4A9" w:rsidR="009E4478" w:rsidRPr="000E2F35" w:rsidRDefault="009E4478" w:rsidP="009E4478">
      <w:pPr>
        <w:pStyle w:val="Paragraphedeliste"/>
        <w:widowControl w:val="0"/>
        <w:numPr>
          <w:ilvl w:val="0"/>
          <w:numId w:val="5"/>
        </w:numPr>
        <w:autoSpaceDN w:val="0"/>
        <w:spacing w:before="240" w:after="120"/>
        <w:ind w:leftChars="0" w:firstLineChars="0"/>
        <w:jc w:val="both"/>
        <w:textDirection w:val="lrTb"/>
        <w:textAlignment w:val="auto"/>
        <w:outlineLvl w:val="9"/>
        <w:rPr>
          <w:rFonts w:ascii="Sylfaen" w:hAnsi="Sylfaen"/>
          <w:b/>
          <w:sz w:val="24"/>
        </w:rPr>
      </w:pPr>
      <w:r w:rsidRPr="000E2F35">
        <w:rPr>
          <w:rFonts w:ascii="Sylfaen" w:hAnsi="Sylfaen"/>
          <w:b/>
          <w:sz w:val="24"/>
        </w:rPr>
        <w:t>SFjRO</w:t>
      </w:r>
    </w:p>
    <w:p w14:paraId="275667BF" w14:textId="6A571D3A" w:rsidR="009E4478" w:rsidRDefault="009E4478" w:rsidP="009E4478">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4"/>
        </w:rPr>
        <w:t xml:space="preserve">M. </w:t>
      </w:r>
      <w:proofErr w:type="spellStart"/>
      <w:r>
        <w:rPr>
          <w:rFonts w:ascii="Sylfaen" w:hAnsi="Sylfaen"/>
          <w:sz w:val="22"/>
          <w:szCs w:val="24"/>
        </w:rPr>
        <w:t>Michalet</w:t>
      </w:r>
      <w:proofErr w:type="spellEnd"/>
      <w:r>
        <w:rPr>
          <w:rFonts w:ascii="Sylfaen" w:hAnsi="Sylfaen"/>
          <w:sz w:val="22"/>
          <w:szCs w:val="24"/>
        </w:rPr>
        <w:t xml:space="preserve"> indique que les cours prévus en mars sont reportés en novembre</w:t>
      </w:r>
      <w:r w:rsidR="00AF0560">
        <w:rPr>
          <w:rFonts w:ascii="Sylfaen" w:hAnsi="Sylfaen"/>
          <w:sz w:val="22"/>
          <w:szCs w:val="24"/>
        </w:rPr>
        <w:t>, qu’un cours de curiethérapie aura lieu en mars 2021 et que les cours d’été 2020 sont reportés en juillet 2021.</w:t>
      </w:r>
    </w:p>
    <w:p w14:paraId="2C1986DA" w14:textId="03CF9985" w:rsidR="00AF0560" w:rsidRDefault="00AF0560" w:rsidP="000E2F35">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4"/>
        </w:rPr>
        <w:t xml:space="preserve">Il fait part de la nette amélioration de relations entretenues avec l’association AERIO qui s’oriente vers une représentation </w:t>
      </w:r>
      <w:r w:rsidR="00F3173E">
        <w:rPr>
          <w:rFonts w:ascii="Sylfaen" w:hAnsi="Sylfaen"/>
          <w:sz w:val="22"/>
          <w:szCs w:val="24"/>
        </w:rPr>
        <w:t xml:space="preserve">unique </w:t>
      </w:r>
      <w:r>
        <w:rPr>
          <w:rFonts w:ascii="Sylfaen" w:hAnsi="Sylfaen"/>
          <w:sz w:val="22"/>
          <w:szCs w:val="24"/>
        </w:rPr>
        <w:t xml:space="preserve">de l’oncologie médicale au niveau national. </w:t>
      </w:r>
    </w:p>
    <w:p w14:paraId="2640F101" w14:textId="4695E820" w:rsidR="00945E3C" w:rsidRPr="00AF0560" w:rsidRDefault="00AF0560" w:rsidP="00AF0560">
      <w:pPr>
        <w:widowControl w:val="0"/>
        <w:autoSpaceDN w:val="0"/>
        <w:spacing w:after="60"/>
        <w:ind w:leftChars="0" w:left="0" w:firstLineChars="0" w:firstLine="0"/>
        <w:jc w:val="both"/>
        <w:textDirection w:val="lrTb"/>
        <w:textAlignment w:val="auto"/>
        <w:outlineLvl w:val="9"/>
        <w:rPr>
          <w:rFonts w:ascii="Sylfaen" w:hAnsi="Sylfaen"/>
          <w:sz w:val="22"/>
          <w:szCs w:val="24"/>
        </w:rPr>
      </w:pPr>
      <w:r>
        <w:rPr>
          <w:rFonts w:ascii="Sylfaen" w:hAnsi="Sylfaen"/>
          <w:sz w:val="22"/>
          <w:szCs w:val="24"/>
        </w:rPr>
        <w:t>La SFjRO et l’AERIO on le projet de fusionner certains cours d’organes avec les cours du CNO. Il est probable que le premier à être organisé concerne le sein.</w:t>
      </w:r>
    </w:p>
    <w:p w14:paraId="7371BC85" w14:textId="77777777" w:rsidR="006B6881" w:rsidRPr="000E2F35" w:rsidRDefault="006B6881" w:rsidP="00902B56">
      <w:pPr>
        <w:pStyle w:val="Paragraphedeliste"/>
        <w:widowControl w:val="0"/>
        <w:numPr>
          <w:ilvl w:val="0"/>
          <w:numId w:val="5"/>
        </w:numPr>
        <w:autoSpaceDN w:val="0"/>
        <w:spacing w:before="240" w:after="120"/>
        <w:ind w:leftChars="0" w:firstLineChars="0"/>
        <w:jc w:val="both"/>
        <w:textDirection w:val="lrTb"/>
        <w:textAlignment w:val="auto"/>
        <w:outlineLvl w:val="9"/>
        <w:rPr>
          <w:rStyle w:val="lev"/>
          <w:rFonts w:ascii="Sylfaen" w:hAnsi="Sylfaen"/>
          <w:sz w:val="24"/>
        </w:rPr>
      </w:pPr>
      <w:r w:rsidRPr="000E2F35">
        <w:rPr>
          <w:rStyle w:val="lev"/>
          <w:rFonts w:ascii="Sylfaen" w:hAnsi="Sylfaen"/>
          <w:sz w:val="24"/>
        </w:rPr>
        <w:t>Questions diverses </w:t>
      </w:r>
    </w:p>
    <w:p w14:paraId="6D5A4109" w14:textId="4943E5AE" w:rsidR="00BF3936" w:rsidRPr="000E2F35" w:rsidRDefault="000E2F35" w:rsidP="000E2F35">
      <w:pPr>
        <w:widowControl w:val="0"/>
        <w:autoSpaceDN w:val="0"/>
        <w:spacing w:after="120"/>
        <w:ind w:leftChars="0" w:left="0" w:firstLineChars="0" w:firstLine="0"/>
        <w:jc w:val="both"/>
        <w:textAlignment w:val="auto"/>
        <w:outlineLvl w:val="9"/>
        <w:rPr>
          <w:rFonts w:ascii="Sylfaen" w:hAnsi="Sylfaen"/>
          <w:sz w:val="22"/>
        </w:rPr>
      </w:pPr>
      <w:r w:rsidRPr="000E2F35">
        <w:rPr>
          <w:rFonts w:ascii="Sylfaen" w:hAnsi="Sylfaen"/>
          <w:sz w:val="22"/>
        </w:rPr>
        <w:t xml:space="preserve">- </w:t>
      </w:r>
      <w:r w:rsidR="00BF3936" w:rsidRPr="000E2F35">
        <w:rPr>
          <w:rFonts w:ascii="Sylfaen" w:hAnsi="Sylfaen"/>
          <w:sz w:val="22"/>
        </w:rPr>
        <w:t>Philippe Giraud signal</w:t>
      </w:r>
      <w:r w:rsidR="005C2A10" w:rsidRPr="000E2F35">
        <w:rPr>
          <w:rFonts w:ascii="Sylfaen" w:hAnsi="Sylfaen"/>
          <w:sz w:val="22"/>
        </w:rPr>
        <w:t>e</w:t>
      </w:r>
      <w:r w:rsidR="00BF3936" w:rsidRPr="000E2F35">
        <w:rPr>
          <w:rFonts w:ascii="Sylfaen" w:hAnsi="Sylfaen"/>
          <w:sz w:val="22"/>
        </w:rPr>
        <w:t xml:space="preserve"> </w:t>
      </w:r>
      <w:r w:rsidR="005C2A10" w:rsidRPr="000E2F35">
        <w:rPr>
          <w:rFonts w:ascii="Sylfaen" w:hAnsi="Sylfaen"/>
          <w:sz w:val="22"/>
        </w:rPr>
        <w:t xml:space="preserve">que dans le cadre de la constitution d’un groupe de travail en </w:t>
      </w:r>
      <w:proofErr w:type="spellStart"/>
      <w:r w:rsidR="005C2A10" w:rsidRPr="000E2F35">
        <w:rPr>
          <w:rFonts w:ascii="Sylfaen" w:hAnsi="Sylfaen"/>
          <w:sz w:val="22"/>
        </w:rPr>
        <w:t>oncogynécologie</w:t>
      </w:r>
      <w:proofErr w:type="spellEnd"/>
      <w:r w:rsidR="005C2A10" w:rsidRPr="000E2F35">
        <w:rPr>
          <w:rFonts w:ascii="Sylfaen" w:hAnsi="Sylfaen"/>
          <w:sz w:val="22"/>
        </w:rPr>
        <w:t>, l’INCa souhaiterait</w:t>
      </w:r>
      <w:r w:rsidR="0075794F" w:rsidRPr="000E2F35">
        <w:rPr>
          <w:rFonts w:ascii="Sylfaen" w:hAnsi="Sylfaen"/>
          <w:sz w:val="22"/>
        </w:rPr>
        <w:t xml:space="preserve"> que deux représentants de la SFRO </w:t>
      </w:r>
      <w:r w:rsidR="005C2A10" w:rsidRPr="000E2F35">
        <w:rPr>
          <w:rFonts w:ascii="Sylfaen" w:hAnsi="Sylfaen"/>
          <w:sz w:val="22"/>
        </w:rPr>
        <w:t>participe</w:t>
      </w:r>
      <w:r w:rsidR="00DA446C" w:rsidRPr="000E2F35">
        <w:rPr>
          <w:rFonts w:ascii="Sylfaen" w:hAnsi="Sylfaen"/>
          <w:sz w:val="22"/>
        </w:rPr>
        <w:t>nt</w:t>
      </w:r>
      <w:r w:rsidR="005C2A10" w:rsidRPr="000E2F35">
        <w:rPr>
          <w:rFonts w:ascii="Sylfaen" w:hAnsi="Sylfaen"/>
          <w:sz w:val="22"/>
        </w:rPr>
        <w:t xml:space="preserve"> à la relecture des travaux. Cyrus Chargari et E. </w:t>
      </w:r>
      <w:proofErr w:type="spellStart"/>
      <w:r w:rsidR="005C2A10" w:rsidRPr="000E2F35">
        <w:rPr>
          <w:rFonts w:ascii="Sylfaen" w:hAnsi="Sylfaen"/>
          <w:sz w:val="22"/>
        </w:rPr>
        <w:t>Monpetit</w:t>
      </w:r>
      <w:proofErr w:type="spellEnd"/>
      <w:r w:rsidR="005C2A10" w:rsidRPr="000E2F35">
        <w:rPr>
          <w:rFonts w:ascii="Sylfaen" w:hAnsi="Sylfaen"/>
          <w:sz w:val="22"/>
        </w:rPr>
        <w:t xml:space="preserve"> se portent volontaires.</w:t>
      </w:r>
    </w:p>
    <w:p w14:paraId="3A7DE6E3" w14:textId="1125D9F7" w:rsidR="00116523" w:rsidRPr="000E2F35" w:rsidRDefault="000E2F35" w:rsidP="000E2F35">
      <w:pPr>
        <w:widowControl w:val="0"/>
        <w:autoSpaceDN w:val="0"/>
        <w:spacing w:after="120"/>
        <w:ind w:leftChars="0" w:left="0" w:firstLineChars="0" w:firstLine="0"/>
        <w:jc w:val="both"/>
        <w:textAlignment w:val="auto"/>
        <w:outlineLvl w:val="9"/>
        <w:rPr>
          <w:rFonts w:ascii="Sylfaen" w:hAnsi="Sylfaen"/>
          <w:sz w:val="22"/>
        </w:rPr>
      </w:pPr>
      <w:r w:rsidRPr="000E2F35">
        <w:rPr>
          <w:rFonts w:ascii="Sylfaen" w:hAnsi="Sylfaen"/>
          <w:sz w:val="22"/>
        </w:rPr>
        <w:t xml:space="preserve">- </w:t>
      </w:r>
      <w:r w:rsidR="00DB52AE" w:rsidRPr="000E2F35">
        <w:rPr>
          <w:rFonts w:ascii="Sylfaen" w:hAnsi="Sylfaen"/>
          <w:sz w:val="22"/>
        </w:rPr>
        <w:t>La SFRO et l'ASN partage un accord cadre renouvelable tous les 2 ans sur des actions ou groupes communs. Cet accord doit être renouvelé cette année et ne comportera que peu de modifications</w:t>
      </w:r>
      <w:r w:rsidR="003E28BC" w:rsidRPr="000E2F35">
        <w:rPr>
          <w:rFonts w:ascii="Sylfaen" w:hAnsi="Sylfaen"/>
          <w:sz w:val="22"/>
        </w:rPr>
        <w:t xml:space="preserve"> par rapport aux versions précédentes</w:t>
      </w:r>
      <w:r w:rsidR="00DB52AE" w:rsidRPr="000E2F35">
        <w:rPr>
          <w:rFonts w:ascii="Sylfaen" w:hAnsi="Sylfaen"/>
          <w:sz w:val="22"/>
        </w:rPr>
        <w:t>. En revanche, un groupe de travail sur les retours d'expérience des ESR (GT Rex) travaille depuis de nombreuses années pour éditer deux fois par an un fascicule reçu dans le</w:t>
      </w:r>
      <w:r w:rsidR="003E28BC" w:rsidRPr="000E2F35">
        <w:rPr>
          <w:rFonts w:ascii="Sylfaen" w:hAnsi="Sylfaen"/>
          <w:sz w:val="22"/>
        </w:rPr>
        <w:t>s établissements. J.</w:t>
      </w:r>
      <w:r w:rsidR="00DB52AE" w:rsidRPr="000E2F35">
        <w:rPr>
          <w:rFonts w:ascii="Sylfaen" w:hAnsi="Sylfaen"/>
          <w:sz w:val="22"/>
        </w:rPr>
        <w:t>J</w:t>
      </w:r>
      <w:r w:rsidR="003E28BC" w:rsidRPr="000E2F35">
        <w:rPr>
          <w:rFonts w:ascii="Sylfaen" w:hAnsi="Sylfaen"/>
          <w:sz w:val="22"/>
        </w:rPr>
        <w:t>.</w:t>
      </w:r>
      <w:r w:rsidR="00DB52AE" w:rsidRPr="000E2F35">
        <w:rPr>
          <w:rFonts w:ascii="Sylfaen" w:hAnsi="Sylfaen"/>
          <w:sz w:val="22"/>
        </w:rPr>
        <w:t xml:space="preserve"> </w:t>
      </w:r>
      <w:proofErr w:type="spellStart"/>
      <w:r w:rsidR="00DB52AE" w:rsidRPr="000E2F35">
        <w:rPr>
          <w:rFonts w:ascii="Sylfaen" w:hAnsi="Sylfaen"/>
          <w:sz w:val="22"/>
        </w:rPr>
        <w:t>Mazeron</w:t>
      </w:r>
      <w:proofErr w:type="spellEnd"/>
      <w:r w:rsidR="00DB52AE" w:rsidRPr="000E2F35">
        <w:rPr>
          <w:rFonts w:ascii="Sylfaen" w:hAnsi="Sylfaen"/>
          <w:sz w:val="22"/>
        </w:rPr>
        <w:t xml:space="preserve"> et G</w:t>
      </w:r>
      <w:r w:rsidR="003E28BC" w:rsidRPr="000E2F35">
        <w:rPr>
          <w:rFonts w:ascii="Sylfaen" w:hAnsi="Sylfaen"/>
          <w:sz w:val="22"/>
        </w:rPr>
        <w:t>.</w:t>
      </w:r>
      <w:r w:rsidR="00DB52AE" w:rsidRPr="000E2F35">
        <w:rPr>
          <w:rFonts w:ascii="Sylfaen" w:hAnsi="Sylfaen"/>
          <w:sz w:val="22"/>
        </w:rPr>
        <w:t xml:space="preserve"> Noel représentent la SFRO </w:t>
      </w:r>
      <w:r w:rsidR="003E28BC" w:rsidRPr="000E2F35">
        <w:rPr>
          <w:rFonts w:ascii="Sylfaen" w:hAnsi="Sylfaen"/>
          <w:sz w:val="22"/>
        </w:rPr>
        <w:t xml:space="preserve">dans ce groupe </w:t>
      </w:r>
      <w:r w:rsidR="00DB52AE" w:rsidRPr="000E2F35">
        <w:rPr>
          <w:rFonts w:ascii="Sylfaen" w:hAnsi="Sylfaen"/>
          <w:sz w:val="22"/>
        </w:rPr>
        <w:t xml:space="preserve">depuis quasiment sa création. </w:t>
      </w:r>
      <w:r w:rsidR="003E28BC" w:rsidRPr="000E2F35">
        <w:rPr>
          <w:rFonts w:ascii="Sylfaen" w:hAnsi="Sylfaen"/>
          <w:sz w:val="22"/>
        </w:rPr>
        <w:t xml:space="preserve">J.J. </w:t>
      </w:r>
      <w:proofErr w:type="spellStart"/>
      <w:r w:rsidR="003E28BC" w:rsidRPr="000E2F35">
        <w:rPr>
          <w:rFonts w:ascii="Sylfaen" w:hAnsi="Sylfaen"/>
          <w:sz w:val="22"/>
        </w:rPr>
        <w:t>Mazeron</w:t>
      </w:r>
      <w:proofErr w:type="spellEnd"/>
      <w:r w:rsidR="003E28BC" w:rsidRPr="000E2F35">
        <w:rPr>
          <w:rFonts w:ascii="Sylfaen" w:hAnsi="Sylfaen"/>
          <w:sz w:val="22"/>
        </w:rPr>
        <w:t xml:space="preserve"> </w:t>
      </w:r>
      <w:r w:rsidR="00DB52AE" w:rsidRPr="000E2F35">
        <w:rPr>
          <w:rFonts w:ascii="Sylfaen" w:hAnsi="Sylfaen"/>
          <w:sz w:val="22"/>
        </w:rPr>
        <w:t xml:space="preserve">souhaite se retirer, il est donc nécessaire </w:t>
      </w:r>
      <w:r w:rsidR="008D343C">
        <w:rPr>
          <w:rFonts w:ascii="Sylfaen" w:hAnsi="Sylfaen"/>
          <w:sz w:val="22"/>
        </w:rPr>
        <w:t xml:space="preserve">de </w:t>
      </w:r>
      <w:r w:rsidR="00DB52AE" w:rsidRPr="000E2F35">
        <w:rPr>
          <w:rFonts w:ascii="Sylfaen" w:hAnsi="Sylfaen"/>
          <w:sz w:val="22"/>
        </w:rPr>
        <w:t xml:space="preserve">proposer une ou plusieurs personnes pour aider </w:t>
      </w:r>
      <w:r w:rsidR="003E28BC" w:rsidRPr="000E2F35">
        <w:rPr>
          <w:rFonts w:ascii="Sylfaen" w:hAnsi="Sylfaen"/>
          <w:sz w:val="22"/>
        </w:rPr>
        <w:t>G. Noel dans sa tâche</w:t>
      </w:r>
      <w:r w:rsidR="00DB52AE" w:rsidRPr="000E2F35">
        <w:rPr>
          <w:rFonts w:ascii="Sylfaen" w:hAnsi="Sylfaen"/>
          <w:sz w:val="22"/>
        </w:rPr>
        <w:t>. Par souci d'équilibre, il serait</w:t>
      </w:r>
      <w:r w:rsidR="003E28BC" w:rsidRPr="000E2F35">
        <w:rPr>
          <w:rFonts w:ascii="Sylfaen" w:hAnsi="Sylfaen"/>
          <w:sz w:val="22"/>
        </w:rPr>
        <w:t xml:space="preserve"> bien que ce soit un oncologue radiothérapeute</w:t>
      </w:r>
      <w:r w:rsidR="00DB52AE" w:rsidRPr="000E2F35">
        <w:rPr>
          <w:rFonts w:ascii="Sylfaen" w:hAnsi="Sylfaen"/>
          <w:sz w:val="22"/>
        </w:rPr>
        <w:t xml:space="preserve"> libéral</w:t>
      </w:r>
      <w:r w:rsidR="003E28BC" w:rsidRPr="000E2F35">
        <w:rPr>
          <w:rFonts w:ascii="Sylfaen" w:hAnsi="Sylfaen"/>
          <w:sz w:val="22"/>
        </w:rPr>
        <w:t>,</w:t>
      </w:r>
      <w:r w:rsidR="00DB52AE" w:rsidRPr="000E2F35">
        <w:rPr>
          <w:rFonts w:ascii="Sylfaen" w:hAnsi="Sylfaen"/>
          <w:sz w:val="22"/>
        </w:rPr>
        <w:t xml:space="preserve"> dont l’exercice et les contraintes sont diffé</w:t>
      </w:r>
      <w:r w:rsidR="00942941" w:rsidRPr="000E2F35">
        <w:rPr>
          <w:rFonts w:ascii="Sylfaen" w:hAnsi="Sylfaen"/>
          <w:sz w:val="22"/>
        </w:rPr>
        <w:t>rents d'un établissement public, qui participe à ce groupe.</w:t>
      </w:r>
    </w:p>
    <w:p w14:paraId="48FA9CF3" w14:textId="329DE310" w:rsidR="00AC01B2" w:rsidRPr="000E2F35" w:rsidRDefault="000E2F35" w:rsidP="000E2F35">
      <w:pPr>
        <w:widowControl w:val="0"/>
        <w:autoSpaceDN w:val="0"/>
        <w:spacing w:after="120"/>
        <w:ind w:leftChars="0" w:left="0" w:firstLineChars="0" w:firstLine="0"/>
        <w:jc w:val="both"/>
        <w:textAlignment w:val="auto"/>
        <w:outlineLvl w:val="9"/>
        <w:rPr>
          <w:rFonts w:ascii="Sylfaen" w:hAnsi="Sylfaen"/>
          <w:sz w:val="22"/>
        </w:rPr>
      </w:pPr>
      <w:r w:rsidRPr="000E2F35">
        <w:rPr>
          <w:rFonts w:ascii="Sylfaen" w:hAnsi="Sylfaen"/>
          <w:sz w:val="22"/>
        </w:rPr>
        <w:t xml:space="preserve">- </w:t>
      </w:r>
      <w:r w:rsidR="00AC01B2" w:rsidRPr="000E2F35">
        <w:rPr>
          <w:rFonts w:ascii="Sylfaen" w:hAnsi="Sylfaen"/>
          <w:sz w:val="22"/>
        </w:rPr>
        <w:t>Une réunion de l’IRSN concernant les prestations extérieures de physique méd</w:t>
      </w:r>
      <w:r w:rsidR="002000EF">
        <w:rPr>
          <w:rFonts w:ascii="Sylfaen" w:hAnsi="Sylfaen"/>
          <w:sz w:val="22"/>
        </w:rPr>
        <w:t>icale se tiendra le 6 septembre</w:t>
      </w:r>
      <w:r w:rsidR="00014070">
        <w:rPr>
          <w:rFonts w:ascii="Sylfaen" w:hAnsi="Sylfaen"/>
          <w:color w:val="FF0000"/>
          <w:sz w:val="22"/>
        </w:rPr>
        <w:t xml:space="preserve">. </w:t>
      </w:r>
      <w:r w:rsidR="00AC01B2" w:rsidRPr="000E2F35">
        <w:rPr>
          <w:rFonts w:ascii="Sylfaen" w:hAnsi="Sylfaen"/>
          <w:sz w:val="22"/>
        </w:rPr>
        <w:t>La SFRO doit être représentée.</w:t>
      </w:r>
    </w:p>
    <w:p w14:paraId="6E1CB231" w14:textId="77777777" w:rsidR="002000EF" w:rsidRDefault="002000EF" w:rsidP="000E2F35">
      <w:pPr>
        <w:spacing w:line="259" w:lineRule="auto"/>
        <w:ind w:left="0" w:hanging="2"/>
        <w:jc w:val="center"/>
        <w:rPr>
          <w:rFonts w:ascii="Sylfaen" w:eastAsia="Arial" w:hAnsi="Sylfaen" w:cs="Arial"/>
          <w:sz w:val="24"/>
          <w:szCs w:val="24"/>
        </w:rPr>
      </w:pPr>
    </w:p>
    <w:p w14:paraId="53DA4A33" w14:textId="3D12C8AE" w:rsidR="000E2F35" w:rsidRDefault="00177C95" w:rsidP="000E2F35">
      <w:pPr>
        <w:spacing w:line="259" w:lineRule="auto"/>
        <w:ind w:left="0" w:hanging="2"/>
        <w:jc w:val="center"/>
        <w:rPr>
          <w:rFonts w:ascii="Sylfaen" w:eastAsia="Arial" w:hAnsi="Sylfaen" w:cs="Arial"/>
          <w:sz w:val="24"/>
          <w:szCs w:val="24"/>
        </w:rPr>
      </w:pPr>
      <w:r>
        <w:rPr>
          <w:rFonts w:ascii="Sylfaen" w:eastAsia="Arial" w:hAnsi="Sylfaen" w:cs="Arial"/>
          <w:sz w:val="24"/>
          <w:szCs w:val="24"/>
        </w:rPr>
        <w:t>La</w:t>
      </w:r>
      <w:r w:rsidR="00E57D9F" w:rsidRPr="00160487">
        <w:rPr>
          <w:rFonts w:ascii="Sylfaen" w:eastAsia="Arial" w:hAnsi="Sylfaen" w:cs="Arial"/>
          <w:sz w:val="24"/>
          <w:szCs w:val="24"/>
        </w:rPr>
        <w:t xml:space="preserve"> prochain</w:t>
      </w:r>
      <w:r>
        <w:rPr>
          <w:rFonts w:ascii="Sylfaen" w:eastAsia="Arial" w:hAnsi="Sylfaen" w:cs="Arial"/>
          <w:sz w:val="24"/>
          <w:szCs w:val="24"/>
        </w:rPr>
        <w:t>e</w:t>
      </w:r>
      <w:r w:rsidR="00E57D9F" w:rsidRPr="00160487">
        <w:rPr>
          <w:rFonts w:ascii="Sylfaen" w:eastAsia="Arial" w:hAnsi="Sylfaen" w:cs="Arial"/>
          <w:sz w:val="24"/>
          <w:szCs w:val="24"/>
        </w:rPr>
        <w:t xml:space="preserve"> </w:t>
      </w:r>
      <w:r>
        <w:rPr>
          <w:rFonts w:ascii="Sylfaen" w:eastAsia="Arial" w:hAnsi="Sylfaen" w:cs="Arial"/>
          <w:sz w:val="24"/>
          <w:szCs w:val="24"/>
        </w:rPr>
        <w:t xml:space="preserve">réunion du </w:t>
      </w:r>
      <w:r w:rsidR="00E57D9F" w:rsidRPr="00160487">
        <w:rPr>
          <w:rFonts w:ascii="Sylfaen" w:eastAsia="Arial" w:hAnsi="Sylfaen" w:cs="Arial"/>
          <w:sz w:val="24"/>
          <w:szCs w:val="24"/>
        </w:rPr>
        <w:t>bureau se tiendra</w:t>
      </w:r>
    </w:p>
    <w:p w14:paraId="7531D3AD" w14:textId="3A6886F4" w:rsidR="00F74D25" w:rsidRPr="00160487" w:rsidRDefault="00EF3403" w:rsidP="00F74D25">
      <w:pPr>
        <w:spacing w:line="259" w:lineRule="auto"/>
        <w:ind w:left="0" w:hanging="2"/>
        <w:jc w:val="center"/>
        <w:rPr>
          <w:rFonts w:ascii="Sylfaen" w:hAnsi="Sylfaen"/>
        </w:rPr>
      </w:pPr>
      <w:r w:rsidRPr="00160487">
        <w:rPr>
          <w:rFonts w:ascii="Sylfaen" w:eastAsia="Arial" w:hAnsi="Sylfaen" w:cs="Arial"/>
          <w:b/>
          <w:sz w:val="24"/>
          <w:szCs w:val="24"/>
          <w:highlight w:val="yellow"/>
        </w:rPr>
        <w:t xml:space="preserve"> </w:t>
      </w:r>
      <w:proofErr w:type="gramStart"/>
      <w:r w:rsidR="00E57D9F" w:rsidRPr="000E2F35">
        <w:rPr>
          <w:rFonts w:ascii="Sylfaen" w:eastAsia="Arial" w:hAnsi="Sylfaen" w:cs="Arial"/>
          <w:b/>
          <w:sz w:val="24"/>
          <w:szCs w:val="24"/>
          <w:highlight w:val="yellow"/>
        </w:rPr>
        <w:t>le</w:t>
      </w:r>
      <w:proofErr w:type="gramEnd"/>
      <w:r w:rsidR="00FB087A" w:rsidRPr="000E2F35">
        <w:rPr>
          <w:rFonts w:ascii="Sylfaen" w:eastAsia="Arial" w:hAnsi="Sylfaen" w:cs="Arial"/>
          <w:b/>
          <w:sz w:val="24"/>
          <w:szCs w:val="24"/>
          <w:highlight w:val="yellow"/>
        </w:rPr>
        <w:t xml:space="preserve"> </w:t>
      </w:r>
      <w:r w:rsidR="009419BE" w:rsidRPr="000E2F35">
        <w:rPr>
          <w:rFonts w:ascii="Sylfaen" w:eastAsia="Arial" w:hAnsi="Sylfaen" w:cs="Arial"/>
          <w:b/>
          <w:sz w:val="24"/>
          <w:szCs w:val="24"/>
          <w:highlight w:val="yellow"/>
        </w:rPr>
        <w:t>vendredi 11 septembre</w:t>
      </w:r>
      <w:r w:rsidR="00FB087A" w:rsidRPr="000E2F35">
        <w:rPr>
          <w:rFonts w:ascii="Sylfaen" w:eastAsia="Arial" w:hAnsi="Sylfaen" w:cs="Arial"/>
          <w:b/>
          <w:sz w:val="24"/>
          <w:szCs w:val="24"/>
          <w:highlight w:val="yellow"/>
        </w:rPr>
        <w:t xml:space="preserve"> </w:t>
      </w:r>
      <w:r w:rsidR="00E57D9F" w:rsidRPr="000E2F35">
        <w:rPr>
          <w:rFonts w:ascii="Sylfaen" w:eastAsia="Arial" w:hAnsi="Sylfaen" w:cs="Arial"/>
          <w:b/>
          <w:sz w:val="24"/>
          <w:szCs w:val="24"/>
          <w:highlight w:val="yellow"/>
        </w:rPr>
        <w:t>2020</w:t>
      </w:r>
    </w:p>
    <w:p w14:paraId="212CFCA2" w14:textId="0987B759" w:rsidR="0009550F" w:rsidRPr="00160487" w:rsidRDefault="0009550F" w:rsidP="000E2F35">
      <w:pPr>
        <w:spacing w:line="259" w:lineRule="auto"/>
        <w:ind w:left="0" w:hanging="2"/>
        <w:jc w:val="center"/>
        <w:rPr>
          <w:rFonts w:ascii="Sylfaen" w:hAnsi="Sylfaen"/>
        </w:rPr>
      </w:pPr>
    </w:p>
    <w:sectPr w:rsidR="0009550F" w:rsidRPr="0016048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FFDA1" w14:textId="77777777" w:rsidR="005E5A91" w:rsidRDefault="005E5A91">
      <w:pPr>
        <w:spacing w:line="240" w:lineRule="auto"/>
        <w:ind w:left="0" w:hanging="2"/>
      </w:pPr>
      <w:r>
        <w:separator/>
      </w:r>
    </w:p>
  </w:endnote>
  <w:endnote w:type="continuationSeparator" w:id="0">
    <w:p w14:paraId="24BD3221" w14:textId="77777777" w:rsidR="005E5A91" w:rsidRDefault="005E5A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B07C"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E83F4"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F470" w14:textId="77777777" w:rsidR="00F24B4F" w:rsidRPr="00C24987" w:rsidRDefault="00F24B4F" w:rsidP="00C24987">
    <w:pPr>
      <w:pStyle w:val="Pieddepage"/>
      <w:ind w:leftChars="0" w:left="0"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28306" w14:textId="77777777" w:rsidR="005E5A91" w:rsidRDefault="005E5A91">
      <w:pPr>
        <w:spacing w:line="240" w:lineRule="auto"/>
        <w:ind w:left="0" w:hanging="2"/>
      </w:pPr>
      <w:r>
        <w:separator/>
      </w:r>
    </w:p>
  </w:footnote>
  <w:footnote w:type="continuationSeparator" w:id="0">
    <w:p w14:paraId="7CA7BC85" w14:textId="77777777" w:rsidR="005E5A91" w:rsidRDefault="005E5A9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A534"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3F28"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p w14:paraId="6B2AAFC1"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03F3" w14:textId="77777777" w:rsidR="00F24B4F" w:rsidRDefault="00F24B4F" w:rsidP="00C24987">
    <w:pPr>
      <w:pStyle w:val="En-tte"/>
      <w:ind w:left="0" w:hanging="2"/>
    </w:pPr>
    <w:r>
      <w:rPr>
        <w:noProof/>
      </w:rPr>
      <w:drawing>
        <wp:anchor distT="0" distB="0" distL="114300" distR="114300" simplePos="0" relativeHeight="251661312" behindDoc="0" locked="0" layoutInCell="1" allowOverlap="1" wp14:anchorId="0B6374F8" wp14:editId="018AF237">
          <wp:simplePos x="0" y="0"/>
          <wp:positionH relativeFrom="margin">
            <wp:posOffset>-312420</wp:posOffset>
          </wp:positionH>
          <wp:positionV relativeFrom="paragraph">
            <wp:posOffset>-247015</wp:posOffset>
          </wp:positionV>
          <wp:extent cx="1809115" cy="1043940"/>
          <wp:effectExtent l="0" t="0" r="635"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C6D07" w14:textId="77777777" w:rsidR="00F24B4F" w:rsidRDefault="00F24B4F" w:rsidP="00C24987">
    <w:pPr>
      <w:pStyle w:val="En-tte"/>
      <w:ind w:left="0" w:hanging="2"/>
    </w:pPr>
  </w:p>
  <w:p w14:paraId="41DF60A9" w14:textId="77777777" w:rsidR="00F24B4F" w:rsidRDefault="00F24B4F" w:rsidP="00C24987">
    <w:pPr>
      <w:pStyle w:val="En-tte"/>
      <w:ind w:left="0" w:hanging="2"/>
    </w:pPr>
  </w:p>
  <w:p w14:paraId="318C194C" w14:textId="4EDCBB38" w:rsidR="00F24B4F" w:rsidRDefault="00F24B4F" w:rsidP="00C24987">
    <w:pPr>
      <w:pStyle w:val="En-tte"/>
      <w:ind w:left="0" w:hanging="2"/>
    </w:pPr>
    <w:r>
      <w:rPr>
        <w:noProof/>
      </w:rPr>
      <mc:AlternateContent>
        <mc:Choice Requires="wps">
          <w:drawing>
            <wp:anchor distT="0" distB="0" distL="114300" distR="114300" simplePos="0" relativeHeight="251660288" behindDoc="0" locked="0" layoutInCell="1" allowOverlap="1" wp14:anchorId="76582558" wp14:editId="7E96DEAB">
              <wp:simplePos x="0" y="0"/>
              <wp:positionH relativeFrom="margin">
                <wp:posOffset>2559050</wp:posOffset>
              </wp:positionH>
              <wp:positionV relativeFrom="paragraph">
                <wp:posOffset>135890</wp:posOffset>
              </wp:positionV>
              <wp:extent cx="3200400" cy="181356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813560"/>
                      </a:xfrm>
                      <a:prstGeom prst="rect">
                        <a:avLst/>
                      </a:prstGeom>
                      <a:solidFill>
                        <a:sysClr val="window" lastClr="FFFFFF"/>
                      </a:solidFill>
                      <a:ln w="6350">
                        <a:noFill/>
                      </a:ln>
                      <a:effectLst/>
                    </wps:spPr>
                    <wps:txbx>
                      <w:txbxContent>
                        <w:p w14:paraId="31A070F9" w14:textId="77777777" w:rsidR="00F24B4F"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r>
                            <w:rPr>
                              <w:rFonts w:ascii="Sylfaen" w:hAnsi="Sylfaen"/>
                              <w:b/>
                              <w:position w:val="0"/>
                              <w:sz w:val="24"/>
                              <w:szCs w:val="22"/>
                            </w:rPr>
                            <w:t>Procès-verbal de la réunion Bureau SFRO</w:t>
                          </w:r>
                        </w:p>
                        <w:p w14:paraId="731ADC9E" w14:textId="030E10BE" w:rsidR="00F24B4F"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roofErr w:type="gramStart"/>
                          <w:r w:rsidRPr="00C24987">
                            <w:rPr>
                              <w:rFonts w:ascii="Sylfaen" w:hAnsi="Sylfaen"/>
                              <w:b/>
                              <w:position w:val="0"/>
                              <w:sz w:val="24"/>
                              <w:szCs w:val="22"/>
                            </w:rPr>
                            <w:t>du</w:t>
                          </w:r>
                          <w:proofErr w:type="gramEnd"/>
                          <w:r w:rsidRPr="00C24987">
                            <w:rPr>
                              <w:rFonts w:ascii="Sylfaen" w:hAnsi="Sylfaen"/>
                              <w:b/>
                              <w:position w:val="0"/>
                              <w:sz w:val="24"/>
                              <w:szCs w:val="22"/>
                            </w:rPr>
                            <w:t xml:space="preserve"> </w:t>
                          </w:r>
                          <w:r>
                            <w:rPr>
                              <w:rFonts w:ascii="Sylfaen" w:hAnsi="Sylfaen"/>
                              <w:b/>
                              <w:position w:val="0"/>
                              <w:sz w:val="24"/>
                              <w:szCs w:val="22"/>
                            </w:rPr>
                            <w:t xml:space="preserve">mardi 16 Juin 2020 </w:t>
                          </w:r>
                        </w:p>
                        <w:p w14:paraId="688E8345" w14:textId="4C5DC1EF" w:rsidR="00F24B4F" w:rsidRPr="00C24987"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roofErr w:type="gramStart"/>
                          <w:r>
                            <w:rPr>
                              <w:rFonts w:ascii="Sylfaen" w:hAnsi="Sylfaen"/>
                              <w:b/>
                              <w:position w:val="0"/>
                              <w:sz w:val="24"/>
                              <w:szCs w:val="22"/>
                            </w:rPr>
                            <w:t>de</w:t>
                          </w:r>
                          <w:proofErr w:type="gramEnd"/>
                          <w:r>
                            <w:rPr>
                              <w:rFonts w:ascii="Sylfaen" w:hAnsi="Sylfaen"/>
                              <w:b/>
                              <w:position w:val="0"/>
                              <w:sz w:val="24"/>
                              <w:szCs w:val="22"/>
                            </w:rPr>
                            <w:t xml:space="preserve"> 13h00 à 17h00</w:t>
                          </w:r>
                        </w:p>
                        <w:p w14:paraId="3E4EE13B" w14:textId="77777777" w:rsidR="00F24B4F" w:rsidRPr="00C24987"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
                        <w:p w14:paraId="7323753D"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 xml:space="preserve">Dans les locaux </w:t>
                          </w:r>
                          <w:r>
                            <w:rPr>
                              <w:rFonts w:ascii="Sylfaen" w:hAnsi="Sylfaen"/>
                              <w:position w:val="0"/>
                              <w:sz w:val="22"/>
                              <w:szCs w:val="22"/>
                            </w:rPr>
                            <w:t>du</w:t>
                          </w:r>
                          <w:r w:rsidRPr="00116523">
                            <w:rPr>
                              <w:rFonts w:ascii="Sylfaen" w:hAnsi="Sylfaen"/>
                              <w:position w:val="0"/>
                              <w:sz w:val="22"/>
                              <w:szCs w:val="22"/>
                            </w:rPr>
                            <w:t xml:space="preserve"> </w:t>
                          </w:r>
                        </w:p>
                        <w:p w14:paraId="32559913"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Centre Antoine Béclère</w:t>
                          </w:r>
                        </w:p>
                        <w:p w14:paraId="18DE47BE"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 xml:space="preserve"> 47 rue de la Colonie,</w:t>
                          </w:r>
                        </w:p>
                        <w:p w14:paraId="50B218F2" w14:textId="77777777" w:rsidR="00F24B4F" w:rsidRDefault="00F24B4F" w:rsidP="00116523">
                          <w:pPr>
                            <w:ind w:left="0" w:hanging="2"/>
                            <w:jc w:val="center"/>
                            <w:rPr>
                              <w:rFonts w:ascii="Sylfaen" w:hAnsi="Sylfaen"/>
                              <w:position w:val="0"/>
                              <w:sz w:val="22"/>
                              <w:szCs w:val="22"/>
                            </w:rPr>
                          </w:pPr>
                          <w:r w:rsidRPr="00116523">
                            <w:rPr>
                              <w:rFonts w:ascii="Sylfaen" w:hAnsi="Sylfaen"/>
                              <w:position w:val="0"/>
                              <w:sz w:val="22"/>
                              <w:szCs w:val="22"/>
                            </w:rPr>
                            <w:t>75013 PARIS</w:t>
                          </w:r>
                        </w:p>
                        <w:p w14:paraId="227315B3" w14:textId="4405A999" w:rsidR="00F24B4F" w:rsidRPr="00116523" w:rsidRDefault="00F24B4F" w:rsidP="00116523">
                          <w:pPr>
                            <w:ind w:left="0" w:hanging="2"/>
                            <w:jc w:val="center"/>
                            <w:rPr>
                              <w:rFonts w:ascii="Sylfaen" w:hAnsi="Sylfaen"/>
                              <w:position w:val="0"/>
                              <w:sz w:val="24"/>
                              <w:szCs w:val="22"/>
                            </w:rPr>
                          </w:pPr>
                          <w:r>
                            <w:rPr>
                              <w:rFonts w:ascii="Sylfaen" w:hAnsi="Sylfaen"/>
                              <w:position w:val="0"/>
                              <w:sz w:val="22"/>
                              <w:szCs w:val="22"/>
                            </w:rPr>
                            <w:t>Avec retransmission vidéo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582558" id="_x0000_t202" coordsize="21600,21600" o:spt="202" path="m,l,21600r21600,l21600,xe">
              <v:stroke joinstyle="miter"/>
              <v:path gradientshapeok="t" o:connecttype="rect"/>
            </v:shapetype>
            <v:shape id="Zone de texte 7" o:spid="_x0000_s1026" type="#_x0000_t202" style="position:absolute;margin-left:201.5pt;margin-top:10.7pt;width:252pt;height:14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" fillcolor="window" stroked="f" strokeweight=".5pt">
              <v:path arrowok="t"/>
              <v:textbox>
                <w:txbxContent>
                  <w:p w14:paraId="31A070F9" w14:textId="77777777" w:rsidR="00F24B4F"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r>
                      <w:rPr>
                        <w:rFonts w:ascii="Sylfaen" w:hAnsi="Sylfaen"/>
                        <w:b/>
                        <w:position w:val="0"/>
                        <w:sz w:val="24"/>
                        <w:szCs w:val="22"/>
                      </w:rPr>
                      <w:t>Procès-verbal de la réunion Bureau SFRO</w:t>
                    </w:r>
                  </w:p>
                  <w:p w14:paraId="731ADC9E" w14:textId="030E10BE" w:rsidR="00F24B4F"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roofErr w:type="gramStart"/>
                    <w:r w:rsidRPr="00C24987">
                      <w:rPr>
                        <w:rFonts w:ascii="Sylfaen" w:hAnsi="Sylfaen"/>
                        <w:b/>
                        <w:position w:val="0"/>
                        <w:sz w:val="24"/>
                        <w:szCs w:val="22"/>
                      </w:rPr>
                      <w:t>du</w:t>
                    </w:r>
                    <w:proofErr w:type="gramEnd"/>
                    <w:r w:rsidRPr="00C24987">
                      <w:rPr>
                        <w:rFonts w:ascii="Sylfaen" w:hAnsi="Sylfaen"/>
                        <w:b/>
                        <w:position w:val="0"/>
                        <w:sz w:val="24"/>
                        <w:szCs w:val="22"/>
                      </w:rPr>
                      <w:t xml:space="preserve"> </w:t>
                    </w:r>
                    <w:r>
                      <w:rPr>
                        <w:rFonts w:ascii="Sylfaen" w:hAnsi="Sylfaen"/>
                        <w:b/>
                        <w:position w:val="0"/>
                        <w:sz w:val="24"/>
                        <w:szCs w:val="22"/>
                      </w:rPr>
                      <w:t xml:space="preserve">mardi 16 Juin 2020 </w:t>
                    </w:r>
                  </w:p>
                  <w:p w14:paraId="688E8345" w14:textId="4C5DC1EF" w:rsidR="00F24B4F" w:rsidRPr="00C24987"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roofErr w:type="gramStart"/>
                    <w:r>
                      <w:rPr>
                        <w:rFonts w:ascii="Sylfaen" w:hAnsi="Sylfaen"/>
                        <w:b/>
                        <w:position w:val="0"/>
                        <w:sz w:val="24"/>
                        <w:szCs w:val="22"/>
                      </w:rPr>
                      <w:t>de</w:t>
                    </w:r>
                    <w:proofErr w:type="gramEnd"/>
                    <w:r>
                      <w:rPr>
                        <w:rFonts w:ascii="Sylfaen" w:hAnsi="Sylfaen"/>
                        <w:b/>
                        <w:position w:val="0"/>
                        <w:sz w:val="24"/>
                        <w:szCs w:val="22"/>
                      </w:rPr>
                      <w:t xml:space="preserve"> 13h00 à 17h00</w:t>
                    </w:r>
                  </w:p>
                  <w:p w14:paraId="3E4EE13B" w14:textId="77777777" w:rsidR="00F24B4F" w:rsidRPr="00C24987"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b/>
                        <w:position w:val="0"/>
                        <w:sz w:val="24"/>
                        <w:szCs w:val="22"/>
                      </w:rPr>
                    </w:pPr>
                  </w:p>
                  <w:p w14:paraId="7323753D"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 xml:space="preserve">Dans les locaux </w:t>
                    </w:r>
                    <w:r>
                      <w:rPr>
                        <w:rFonts w:ascii="Sylfaen" w:hAnsi="Sylfaen"/>
                        <w:position w:val="0"/>
                        <w:sz w:val="22"/>
                        <w:szCs w:val="22"/>
                      </w:rPr>
                      <w:t>du</w:t>
                    </w:r>
                    <w:r w:rsidRPr="00116523">
                      <w:rPr>
                        <w:rFonts w:ascii="Sylfaen" w:hAnsi="Sylfaen"/>
                        <w:position w:val="0"/>
                        <w:sz w:val="22"/>
                        <w:szCs w:val="22"/>
                      </w:rPr>
                      <w:t xml:space="preserve"> </w:t>
                    </w:r>
                  </w:p>
                  <w:p w14:paraId="32559913"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Centre Antoine Béclère</w:t>
                    </w:r>
                  </w:p>
                  <w:p w14:paraId="18DE47BE" w14:textId="77777777" w:rsidR="00F24B4F" w:rsidRPr="00116523" w:rsidRDefault="00F24B4F" w:rsidP="00C24987">
                    <w:pPr>
                      <w:widowControl w:val="0"/>
                      <w:autoSpaceDN w:val="0"/>
                      <w:spacing w:line="240" w:lineRule="auto"/>
                      <w:ind w:leftChars="0" w:left="0" w:firstLineChars="0" w:firstLine="0"/>
                      <w:jc w:val="center"/>
                      <w:textDirection w:val="lrTb"/>
                      <w:textAlignment w:val="baseline"/>
                      <w:outlineLvl w:val="9"/>
                      <w:rPr>
                        <w:rFonts w:ascii="Sylfaen" w:hAnsi="Sylfaen"/>
                        <w:position w:val="0"/>
                        <w:sz w:val="22"/>
                        <w:szCs w:val="22"/>
                      </w:rPr>
                    </w:pPr>
                    <w:r w:rsidRPr="00116523">
                      <w:rPr>
                        <w:rFonts w:ascii="Sylfaen" w:hAnsi="Sylfaen"/>
                        <w:position w:val="0"/>
                        <w:sz w:val="22"/>
                        <w:szCs w:val="22"/>
                      </w:rPr>
                      <w:t xml:space="preserve"> 47 rue de la Colonie,</w:t>
                    </w:r>
                  </w:p>
                  <w:p w14:paraId="50B218F2" w14:textId="77777777" w:rsidR="00F24B4F" w:rsidRDefault="00F24B4F" w:rsidP="00116523">
                    <w:pPr>
                      <w:ind w:left="0" w:hanging="2"/>
                      <w:jc w:val="center"/>
                      <w:rPr>
                        <w:rFonts w:ascii="Sylfaen" w:hAnsi="Sylfaen"/>
                        <w:position w:val="0"/>
                        <w:sz w:val="22"/>
                        <w:szCs w:val="22"/>
                      </w:rPr>
                    </w:pPr>
                    <w:r w:rsidRPr="00116523">
                      <w:rPr>
                        <w:rFonts w:ascii="Sylfaen" w:hAnsi="Sylfaen"/>
                        <w:position w:val="0"/>
                        <w:sz w:val="22"/>
                        <w:szCs w:val="22"/>
                      </w:rPr>
                      <w:t>75013 PARIS</w:t>
                    </w:r>
                  </w:p>
                  <w:p w14:paraId="227315B3" w14:textId="4405A999" w:rsidR="00F24B4F" w:rsidRPr="00116523" w:rsidRDefault="00F24B4F" w:rsidP="00116523">
                    <w:pPr>
                      <w:ind w:left="0" w:hanging="2"/>
                      <w:jc w:val="center"/>
                      <w:rPr>
                        <w:rFonts w:ascii="Sylfaen" w:hAnsi="Sylfaen"/>
                        <w:position w:val="0"/>
                        <w:sz w:val="24"/>
                        <w:szCs w:val="22"/>
                      </w:rPr>
                    </w:pPr>
                    <w:r>
                      <w:rPr>
                        <w:rFonts w:ascii="Sylfaen" w:hAnsi="Sylfaen"/>
                        <w:position w:val="0"/>
                        <w:sz w:val="22"/>
                        <w:szCs w:val="22"/>
                      </w:rPr>
                      <w:t>Avec retransmission vidéo</w:t>
                    </w:r>
                  </w:p>
                </w:txbxContent>
              </v:textbox>
              <w10:wrap anchorx="margin"/>
            </v:shape>
          </w:pict>
        </mc:Fallback>
      </mc:AlternateContent>
    </w:r>
  </w:p>
  <w:p w14:paraId="66B353A5" w14:textId="1352142D" w:rsidR="00F24B4F" w:rsidRDefault="00F24B4F" w:rsidP="00C24987">
    <w:pPr>
      <w:pStyle w:val="En-tte"/>
      <w:ind w:left="0" w:hanging="2"/>
    </w:pPr>
  </w:p>
  <w:p w14:paraId="089CD562" w14:textId="49BCE828" w:rsidR="00F24B4F" w:rsidRDefault="00F24B4F" w:rsidP="00C24987">
    <w:pPr>
      <w:pStyle w:val="En-tte"/>
      <w:ind w:left="0" w:hanging="2"/>
    </w:pPr>
    <w:r>
      <w:rPr>
        <w:noProof/>
      </w:rPr>
      <mc:AlternateContent>
        <mc:Choice Requires="wps">
          <w:drawing>
            <wp:anchor distT="45720" distB="45720" distL="114300" distR="114300" simplePos="0" relativeHeight="251662336" behindDoc="0" locked="0" layoutInCell="1" allowOverlap="1" wp14:anchorId="4A7ACA39" wp14:editId="0999FD74">
              <wp:simplePos x="0" y="0"/>
              <wp:positionH relativeFrom="column">
                <wp:posOffset>-450850</wp:posOffset>
              </wp:positionH>
              <wp:positionV relativeFrom="paragraph">
                <wp:posOffset>156845</wp:posOffset>
              </wp:positionV>
              <wp:extent cx="2240280" cy="8442960"/>
              <wp:effectExtent l="0" t="0" r="0"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844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1F4E79"/>
                              <w:insideH w:val="single" w:sz="4" w:space="0" w:color="auto"/>
                              <w:insideV w:val="single" w:sz="4" w:space="0" w:color="auto"/>
                            </w:tblBorders>
                            <w:tblLook w:val="04A0" w:firstRow="1" w:lastRow="0" w:firstColumn="1" w:lastColumn="0" w:noHBand="0" w:noVBand="1"/>
                          </w:tblPr>
                          <w:tblGrid>
                            <w:gridCol w:w="3240"/>
                          </w:tblGrid>
                          <w:tr w:rsidR="00F24B4F" w:rsidRPr="000D426E" w14:paraId="53AD04A4" w14:textId="77777777" w:rsidTr="00F24B4F">
                            <w:trPr>
                              <w:jc w:val="center"/>
                            </w:trPr>
                            <w:tc>
                              <w:tcPr>
                                <w:tcW w:w="3409" w:type="dxa"/>
                                <w:tcBorders>
                                  <w:bottom w:val="single" w:sz="4" w:space="0" w:color="1F4E79"/>
                                </w:tcBorders>
                                <w:shd w:val="clear" w:color="auto" w:fill="auto"/>
                              </w:tcPr>
                              <w:p w14:paraId="71A156B1" w14:textId="77777777" w:rsidR="00F24B4F" w:rsidRPr="00912A59" w:rsidRDefault="00F24B4F" w:rsidP="00F24B4F">
                                <w:pPr>
                                  <w:spacing w:before="180" w:after="180"/>
                                  <w:ind w:left="0" w:hanging="2"/>
                                  <w:jc w:val="center"/>
                                  <w:rPr>
                                    <w:rFonts w:ascii="Century Gothic" w:hAnsi="Century Gothic" w:cs="Calibri"/>
                                    <w:color w:val="2F5496"/>
                                    <w:sz w:val="18"/>
                                    <w:szCs w:val="16"/>
                                    <w:lang w:val="en-US"/>
                                  </w:rPr>
                                </w:pPr>
                                <w:r w:rsidRPr="006E10FB">
                                  <w:rPr>
                                    <w:rFonts w:ascii="Century Gothic" w:hAnsi="Century Gothic" w:cs="Calibri"/>
                                    <w:color w:val="2F5496"/>
                                    <w:sz w:val="18"/>
                                    <w:szCs w:val="16"/>
                                    <w:lang w:val="en-US"/>
                                  </w:rPr>
                                  <w:t xml:space="preserve">Site web : </w:t>
                                </w:r>
                                <w:r w:rsidR="005E5A91">
                                  <w:fldChar w:fldCharType="begin"/>
                                </w:r>
                                <w:r w:rsidR="005E5A91" w:rsidRPr="000D426E">
                                  <w:rPr>
                                    <w:lang w:val="en-US"/>
                                  </w:rPr>
                                  <w:instrText xml:space="preserve"> HYPERLINK "http://www.sfro.fr" </w:instrText>
                                </w:r>
                                <w:r w:rsidR="005E5A91">
                                  <w:fldChar w:fldCharType="separate"/>
                                </w:r>
                                <w:r w:rsidRPr="006E10FB">
                                  <w:rPr>
                                    <w:rStyle w:val="Lienhypertexte"/>
                                    <w:rFonts w:ascii="Century Gothic" w:hAnsi="Century Gothic" w:cs="Calibri"/>
                                    <w:color w:val="2F5496"/>
                                    <w:sz w:val="18"/>
                                    <w:szCs w:val="16"/>
                                    <w:lang w:val="en-US"/>
                                  </w:rPr>
                                  <w:t>www.sfro.fr</w:t>
                                </w:r>
                                <w:r w:rsidR="005E5A91">
                                  <w:rPr>
                                    <w:rStyle w:val="Lienhypertexte"/>
                                    <w:rFonts w:ascii="Century Gothic" w:hAnsi="Century Gothic" w:cs="Calibri"/>
                                    <w:color w:val="2F5496"/>
                                    <w:sz w:val="18"/>
                                    <w:szCs w:val="16"/>
                                    <w:lang w:val="en-US"/>
                                  </w:rPr>
                                  <w:fldChar w:fldCharType="end"/>
                                </w:r>
                              </w:p>
                              <w:p w14:paraId="5587BEBC" w14:textId="77777777" w:rsidR="00F24B4F" w:rsidRPr="006E10FB" w:rsidRDefault="00F24B4F" w:rsidP="00F24B4F">
                                <w:pPr>
                                  <w:spacing w:before="180" w:after="180"/>
                                  <w:ind w:left="0" w:hanging="2"/>
                                  <w:jc w:val="center"/>
                                  <w:rPr>
                                    <w:lang w:val="en-US"/>
                                  </w:rPr>
                                </w:pPr>
                                <w:r w:rsidRPr="006E10FB">
                                  <w:rPr>
                                    <w:rFonts w:ascii="Century Gothic" w:hAnsi="Century Gothic" w:cs="Calibri"/>
                                    <w:b/>
                                    <w:bCs/>
                                    <w:noProof/>
                                    <w:color w:val="2F5496"/>
                                    <w:sz w:val="18"/>
                                    <w:szCs w:val="18"/>
                                  </w:rPr>
                                  <w:drawing>
                                    <wp:inline distT="0" distB="0" distL="0" distR="0" wp14:anchorId="036A52D2" wp14:editId="20F7E7E8">
                                      <wp:extent cx="220980" cy="220980"/>
                                      <wp:effectExtent l="0" t="0" r="7620" b="7620"/>
                                      <wp:docPr id="10" name="Image 10" descr="E3388F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388F1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6E10FB">
                                  <w:rPr>
                                    <w:rFonts w:ascii="Century Gothic" w:hAnsi="Century Gothic" w:cs="Calibri"/>
                                    <w:b/>
                                    <w:bCs/>
                                    <w:color w:val="2F5496"/>
                                    <w:sz w:val="18"/>
                                    <w:szCs w:val="18"/>
                                    <w:lang w:val="en-US"/>
                                  </w:rPr>
                                  <w:t xml:space="preserve"> SFRO     </w:t>
                                </w:r>
                                <w:r w:rsidRPr="006E10FB">
                                  <w:rPr>
                                    <w:rFonts w:ascii="Century Gothic" w:hAnsi="Century Gothic" w:cs="Calibri"/>
                                    <w:b/>
                                    <w:bCs/>
                                    <w:noProof/>
                                    <w:color w:val="2F5496"/>
                                    <w:sz w:val="18"/>
                                    <w:szCs w:val="18"/>
                                  </w:rPr>
                                  <w:drawing>
                                    <wp:inline distT="0" distB="0" distL="0" distR="0" wp14:anchorId="618869CC" wp14:editId="494FB1FE">
                                      <wp:extent cx="228600" cy="228600"/>
                                      <wp:effectExtent l="0" t="0" r="0" b="0"/>
                                      <wp:docPr id="11" name="Image 11" descr="F78D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78D363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E10FB">
                                  <w:rPr>
                                    <w:rFonts w:ascii="Century Gothic" w:hAnsi="Century Gothic" w:cs="Calibri"/>
                                    <w:b/>
                                    <w:bCs/>
                                    <w:color w:val="2F5496"/>
                                    <w:sz w:val="18"/>
                                    <w:szCs w:val="18"/>
                                    <w:lang w:val="en-US"/>
                                  </w:rPr>
                                  <w:t xml:space="preserve"> </w:t>
                                </w:r>
                                <w:proofErr w:type="spellStart"/>
                                <w:r w:rsidRPr="006E10FB">
                                  <w:rPr>
                                    <w:rFonts w:ascii="Century Gothic" w:hAnsi="Century Gothic" w:cs="Calibri"/>
                                    <w:b/>
                                    <w:bCs/>
                                    <w:color w:val="2F5496"/>
                                    <w:sz w:val="18"/>
                                    <w:szCs w:val="18"/>
                                    <w:lang w:val="en-US"/>
                                  </w:rPr>
                                  <w:t>sfro_fr</w:t>
                                </w:r>
                                <w:proofErr w:type="spellEnd"/>
                              </w:p>
                            </w:tc>
                          </w:tr>
                          <w:tr w:rsidR="00F24B4F" w:rsidRPr="006E10FB" w14:paraId="7D0E2FD4" w14:textId="77777777" w:rsidTr="00F24B4F">
                            <w:trPr>
                              <w:jc w:val="center"/>
                            </w:trPr>
                            <w:tc>
                              <w:tcPr>
                                <w:tcW w:w="3409" w:type="dxa"/>
                                <w:tcBorders>
                                  <w:top w:val="single" w:sz="4" w:space="0" w:color="1F4E79"/>
                                  <w:left w:val="nil"/>
                                  <w:bottom w:val="single" w:sz="4" w:space="0" w:color="1F4E79"/>
                                  <w:right w:val="nil"/>
                                </w:tcBorders>
                                <w:shd w:val="clear" w:color="auto" w:fill="auto"/>
                              </w:tcPr>
                              <w:p w14:paraId="2F97F952" w14:textId="77777777" w:rsidR="00F24B4F" w:rsidRPr="006E10FB" w:rsidRDefault="00F24B4F" w:rsidP="00F24B4F">
                                <w:pPr>
                                  <w:keepNext/>
                                  <w:spacing w:before="180"/>
                                  <w:ind w:left="0" w:right="-567" w:hanging="2"/>
                                  <w:outlineLvl w:val="4"/>
                                  <w:rPr>
                                    <w:rFonts w:ascii="Century Gothic" w:hAnsi="Century Gothic" w:cs="Calibri"/>
                                    <w:b/>
                                    <w:bCs/>
                                    <w:color w:val="2F5496"/>
                                    <w:szCs w:val="18"/>
                                  </w:rPr>
                                </w:pPr>
                                <w:r w:rsidRPr="006E10FB">
                                  <w:rPr>
                                    <w:rFonts w:ascii="Century Gothic" w:hAnsi="Century Gothic" w:cs="Calibri"/>
                                    <w:b/>
                                    <w:bCs/>
                                    <w:color w:val="2F5496"/>
                                    <w:szCs w:val="18"/>
                                  </w:rPr>
                                  <w:t xml:space="preserve">P. GIRAUD, Président </w:t>
                                </w:r>
                              </w:p>
                              <w:p w14:paraId="74448E49" w14:textId="77777777" w:rsidR="00F24B4F" w:rsidRPr="006E10FB" w:rsidRDefault="005E5A91" w:rsidP="00F24B4F">
                                <w:pPr>
                                  <w:keepNext/>
                                  <w:ind w:left="0" w:right="-569" w:hanging="2"/>
                                  <w:outlineLvl w:val="4"/>
                                  <w:rPr>
                                    <w:rFonts w:ascii="Century Gothic" w:hAnsi="Century Gothic" w:cs="Calibri"/>
                                    <w:b/>
                                    <w:bCs/>
                                    <w:color w:val="2F5496"/>
                                    <w:sz w:val="18"/>
                                    <w:szCs w:val="18"/>
                                  </w:rPr>
                                </w:pPr>
                                <w:hyperlink r:id="rId4" w:history="1">
                                  <w:r w:rsidR="00F24B4F" w:rsidRPr="006E10FB">
                                    <w:rPr>
                                      <w:rFonts w:ascii="Century Gothic" w:hAnsi="Century Gothic" w:cs="Calibri"/>
                                      <w:b/>
                                      <w:bCs/>
                                      <w:color w:val="2F5496"/>
                                      <w:szCs w:val="18"/>
                                      <w:u w:val="single"/>
                                    </w:rPr>
                                    <w:t>president@sfro.fr</w:t>
                                  </w:r>
                                </w:hyperlink>
                              </w:p>
                              <w:p w14:paraId="05137C03" w14:textId="77777777" w:rsidR="00F24B4F" w:rsidRPr="006E10FB" w:rsidRDefault="00F24B4F" w:rsidP="00F24B4F">
                                <w:pPr>
                                  <w:keepNext/>
                                  <w:spacing w:before="180"/>
                                  <w:ind w:left="0" w:right="-567"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C. CHARGARI, Secrétaire Général</w:t>
                                </w:r>
                              </w:p>
                              <w:p w14:paraId="57892B5F" w14:textId="77777777" w:rsidR="00F24B4F" w:rsidRPr="006E10FB" w:rsidRDefault="00F24B4F" w:rsidP="00F24B4F">
                                <w:pPr>
                                  <w:keepNext/>
                                  <w:ind w:left="0" w:right="-569"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 xml:space="preserve">P. MAINGON, </w:t>
                                </w:r>
                                <w:proofErr w:type="spellStart"/>
                                <w:r w:rsidRPr="006E10FB">
                                  <w:rPr>
                                    <w:rFonts w:ascii="Century Gothic" w:hAnsi="Century Gothic" w:cs="Calibri"/>
                                    <w:b/>
                                    <w:bCs/>
                                    <w:color w:val="2F5496"/>
                                    <w:sz w:val="18"/>
                                    <w:szCs w:val="18"/>
                                  </w:rPr>
                                  <w:t>Past</w:t>
                                </w:r>
                                <w:proofErr w:type="spellEnd"/>
                                <w:r w:rsidRPr="006E10FB">
                                  <w:rPr>
                                    <w:rFonts w:ascii="Century Gothic" w:hAnsi="Century Gothic" w:cs="Calibri"/>
                                    <w:b/>
                                    <w:bCs/>
                                    <w:color w:val="2F5496"/>
                                    <w:sz w:val="18"/>
                                    <w:szCs w:val="18"/>
                                  </w:rPr>
                                  <w:t xml:space="preserve">-Président </w:t>
                                </w:r>
                              </w:p>
                              <w:p w14:paraId="4451C2C3" w14:textId="77777777" w:rsidR="00F24B4F" w:rsidRPr="006E10FB" w:rsidRDefault="00F24B4F" w:rsidP="00F24B4F">
                                <w:pPr>
                                  <w:keepNext/>
                                  <w:ind w:left="0" w:right="-569"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N. POUREL, Trésorier</w:t>
                                </w:r>
                              </w:p>
                              <w:p w14:paraId="0FA99839" w14:textId="77777777" w:rsidR="00F24B4F" w:rsidRPr="006E10FB" w:rsidRDefault="00F24B4F" w:rsidP="00F24B4F">
                                <w:pPr>
                                  <w:keepNext/>
                                  <w:spacing w:before="12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D. AZRIA</w:t>
                                </w:r>
                              </w:p>
                              <w:p w14:paraId="78416CF7"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I. BARILLOT</w:t>
                                </w:r>
                              </w:p>
                              <w:p w14:paraId="00FE2AA8"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PE. CAILLEUX</w:t>
                                </w:r>
                              </w:p>
                              <w:p w14:paraId="31B72A4D"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J.M. HANNOUN-LEVI</w:t>
                                </w:r>
                              </w:p>
                              <w:p w14:paraId="5ADE9973"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C. HENNEQUIN</w:t>
                                </w:r>
                              </w:p>
                              <w:p w14:paraId="28B1AF14"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M. LAPEYRE</w:t>
                                </w:r>
                              </w:p>
                              <w:p w14:paraId="4396496A"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I. LATORZEFF</w:t>
                                </w:r>
                              </w:p>
                              <w:p w14:paraId="778B355B"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F. LORCHEL</w:t>
                                </w:r>
                              </w:p>
                              <w:p w14:paraId="328AD9B2"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E. MONPETIT</w:t>
                                </w:r>
                              </w:p>
                              <w:p w14:paraId="13CE6266"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D. PEIFFERT</w:t>
                                </w:r>
                              </w:p>
                              <w:p w14:paraId="6FA1A9A2"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F. ROCHER</w:t>
                                </w:r>
                              </w:p>
                              <w:p w14:paraId="27F5B01A" w14:textId="77777777" w:rsidR="00F24B4F" w:rsidRPr="006E10FB" w:rsidRDefault="00F24B4F" w:rsidP="00F24B4F">
                                <w:pPr>
                                  <w:keepNext/>
                                  <w:spacing w:before="18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J.J. MAZERON, Directeur Administratif</w:t>
                                </w:r>
                              </w:p>
                              <w:p w14:paraId="17719FDA" w14:textId="77777777" w:rsidR="00F24B4F" w:rsidRPr="006E10FB" w:rsidRDefault="00F24B4F" w:rsidP="00F24B4F">
                                <w:pPr>
                                  <w:spacing w:after="180"/>
                                  <w:ind w:left="0" w:hanging="2"/>
                                  <w:rPr>
                                    <w:lang w:val="en-US"/>
                                  </w:rPr>
                                </w:pPr>
                                <w:r w:rsidRPr="006E10FB">
                                  <w:rPr>
                                    <w:rFonts w:ascii="Century Gothic" w:hAnsi="Century Gothic" w:cs="Calibri"/>
                                    <w:color w:val="2F5496"/>
                                    <w:sz w:val="18"/>
                                    <w:szCs w:val="16"/>
                                  </w:rPr>
                                  <w:t>F. ESCHWEGE</w:t>
                                </w:r>
                                <w:r w:rsidRPr="007D1F1B">
                                  <w:rPr>
                                    <w:rFonts w:ascii="Century Gothic" w:hAnsi="Century Gothic" w:cs="Calibri"/>
                                    <w:color w:val="2F5496"/>
                                    <w:sz w:val="18"/>
                                    <w:szCs w:val="18"/>
                                  </w:rPr>
                                  <w:t>, Directeur Honoraire</w:t>
                                </w:r>
                              </w:p>
                            </w:tc>
                          </w:tr>
                          <w:tr w:rsidR="00F24B4F" w:rsidRPr="006E10FB" w14:paraId="0CCAFA59" w14:textId="77777777" w:rsidTr="00F24B4F">
                            <w:trPr>
                              <w:jc w:val="center"/>
                            </w:trPr>
                            <w:tc>
                              <w:tcPr>
                                <w:tcW w:w="3409" w:type="dxa"/>
                                <w:tcBorders>
                                  <w:top w:val="single" w:sz="4" w:space="0" w:color="1F4E79"/>
                                  <w:left w:val="nil"/>
                                  <w:bottom w:val="single" w:sz="4" w:space="0" w:color="1F4E79"/>
                                  <w:right w:val="nil"/>
                                </w:tcBorders>
                                <w:shd w:val="clear" w:color="auto" w:fill="auto"/>
                              </w:tcPr>
                              <w:p w14:paraId="244DDCB7" w14:textId="77777777" w:rsidR="00F24B4F" w:rsidRPr="006E10FB" w:rsidRDefault="00F24B4F" w:rsidP="00F24B4F">
                                <w:pPr>
                                  <w:keepNext/>
                                  <w:spacing w:before="180"/>
                                  <w:ind w:left="0" w:right="-567" w:hanging="2"/>
                                  <w:outlineLvl w:val="4"/>
                                  <w:rPr>
                                    <w:rFonts w:ascii="Century Gothic" w:hAnsi="Century Gothic" w:cs="Calibri"/>
                                    <w:i/>
                                    <w:iCs/>
                                    <w:color w:val="2F5496"/>
                                    <w:sz w:val="22"/>
                                    <w:szCs w:val="18"/>
                                    <w:u w:val="single"/>
                                  </w:rPr>
                                </w:pPr>
                                <w:r w:rsidRPr="006E10FB">
                                  <w:rPr>
                                    <w:rFonts w:ascii="Century Gothic" w:hAnsi="Century Gothic" w:cs="Calibri"/>
                                    <w:i/>
                                    <w:iCs/>
                                    <w:color w:val="2F5496"/>
                                    <w:szCs w:val="18"/>
                                    <w:u w:val="single"/>
                                  </w:rPr>
                                  <w:t>Administration :</w:t>
                                </w:r>
                              </w:p>
                              <w:p w14:paraId="5A192654" w14:textId="77777777" w:rsidR="00F24B4F" w:rsidRPr="006E10FB" w:rsidRDefault="00F24B4F" w:rsidP="00F24B4F">
                                <w:pPr>
                                  <w:keepNext/>
                                  <w:spacing w:before="6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Emilie BAYART</w:t>
                                </w:r>
                              </w:p>
                              <w:p w14:paraId="11E05A28" w14:textId="77777777" w:rsidR="00F24B4F" w:rsidRPr="006E10FB" w:rsidRDefault="00F24B4F" w:rsidP="00F24B4F">
                                <w:pPr>
                                  <w:keepNext/>
                                  <w:spacing w:before="120"/>
                                  <w:ind w:left="0" w:right="-567" w:hanging="2"/>
                                  <w:outlineLvl w:val="4"/>
                                  <w:rPr>
                                    <w:rFonts w:ascii="Century Gothic" w:hAnsi="Century Gothic" w:cs="Calibri"/>
                                    <w:color w:val="2F5496"/>
                                    <w:sz w:val="18"/>
                                    <w:szCs w:val="16"/>
                                  </w:rPr>
                                </w:pPr>
                                <w:r w:rsidRPr="006E10FB">
                                  <w:rPr>
                                    <w:rFonts w:ascii="Century Gothic" w:hAnsi="Century Gothic" w:cs="Calibri"/>
                                    <w:b/>
                                    <w:bCs/>
                                    <w:color w:val="2F5496"/>
                                    <w:sz w:val="18"/>
                                    <w:szCs w:val="16"/>
                                  </w:rPr>
                                  <w:t>Secrétariat SFRO</w:t>
                                </w:r>
                              </w:p>
                              <w:p w14:paraId="66EF6AC0" w14:textId="77777777" w:rsidR="00F24B4F" w:rsidRPr="006E10FB" w:rsidRDefault="005E5A91" w:rsidP="00F24B4F">
                                <w:pPr>
                                  <w:keepNext/>
                                  <w:ind w:left="0" w:right="-569" w:hanging="2"/>
                                  <w:outlineLvl w:val="4"/>
                                  <w:rPr>
                                    <w:rFonts w:ascii="Century Gothic" w:hAnsi="Century Gothic" w:cs="Calibri"/>
                                    <w:color w:val="2F5496"/>
                                    <w:sz w:val="18"/>
                                    <w:szCs w:val="16"/>
                                  </w:rPr>
                                </w:pPr>
                                <w:hyperlink r:id="rId5" w:history="1">
                                  <w:r w:rsidR="00F24B4F" w:rsidRPr="006E10FB">
                                    <w:rPr>
                                      <w:rFonts w:ascii="Century Gothic" w:hAnsi="Century Gothic" w:cs="Calibri"/>
                                      <w:color w:val="2F5496"/>
                                      <w:sz w:val="18"/>
                                      <w:szCs w:val="16"/>
                                      <w:u w:val="single"/>
                                    </w:rPr>
                                    <w:t>sfro@wanadoo.fr</w:t>
                                  </w:r>
                                </w:hyperlink>
                              </w:p>
                              <w:p w14:paraId="09DF26C3"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Tél : 06 86 96 56 37</w:t>
                                </w:r>
                              </w:p>
                              <w:p w14:paraId="50DEC69A" w14:textId="77777777" w:rsidR="00F24B4F" w:rsidRPr="006E10FB" w:rsidRDefault="00F24B4F" w:rsidP="00F24B4F">
                                <w:pPr>
                                  <w:keepNext/>
                                  <w:spacing w:before="80"/>
                                  <w:ind w:left="0" w:right="-567" w:hanging="2"/>
                                  <w:outlineLvl w:val="4"/>
                                  <w:rPr>
                                    <w:rFonts w:ascii="Century Gothic" w:hAnsi="Century Gothic" w:cs="Calibri"/>
                                    <w:b/>
                                    <w:bCs/>
                                    <w:color w:val="2F5496"/>
                                    <w:sz w:val="18"/>
                                    <w:szCs w:val="16"/>
                                  </w:rPr>
                                </w:pPr>
                                <w:r w:rsidRPr="006E10FB">
                                  <w:rPr>
                                    <w:rFonts w:ascii="Century Gothic" w:hAnsi="Century Gothic" w:cs="Calibri"/>
                                    <w:b/>
                                    <w:bCs/>
                                    <w:color w:val="2F5496"/>
                                    <w:sz w:val="18"/>
                                    <w:szCs w:val="16"/>
                                  </w:rPr>
                                  <w:t>RadioTransNet :</w:t>
                                </w:r>
                              </w:p>
                              <w:p w14:paraId="0D75F1E4" w14:textId="77777777" w:rsidR="00F24B4F" w:rsidRPr="006E10FB" w:rsidRDefault="005E5A91" w:rsidP="00F24B4F">
                                <w:pPr>
                                  <w:keepNext/>
                                  <w:ind w:left="0" w:right="-567" w:hanging="2"/>
                                  <w:outlineLvl w:val="4"/>
                                  <w:rPr>
                                    <w:rFonts w:ascii="Century Gothic" w:hAnsi="Century Gothic" w:cs="Calibri"/>
                                    <w:color w:val="2F5496"/>
                                    <w:sz w:val="18"/>
                                    <w:szCs w:val="16"/>
                                  </w:rPr>
                                </w:pPr>
                                <w:hyperlink r:id="rId6" w:history="1">
                                  <w:r w:rsidR="00F24B4F" w:rsidRPr="006E10FB">
                                    <w:rPr>
                                      <w:rStyle w:val="Lienhypertexte"/>
                                      <w:rFonts w:ascii="Century Gothic" w:hAnsi="Century Gothic" w:cs="Calibri"/>
                                      <w:color w:val="2F5496"/>
                                      <w:sz w:val="18"/>
                                      <w:szCs w:val="16"/>
                                    </w:rPr>
                                    <w:t>eb.radiotransnet@gmail.com</w:t>
                                  </w:r>
                                </w:hyperlink>
                              </w:p>
                              <w:p w14:paraId="00CD798B"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Tél : 06 60 80 70 74</w:t>
                                </w:r>
                              </w:p>
                              <w:p w14:paraId="65BC886F" w14:textId="77777777" w:rsidR="00F24B4F" w:rsidRPr="00912A59" w:rsidRDefault="00F24B4F" w:rsidP="00F24B4F">
                                <w:pPr>
                                  <w:keepNext/>
                                  <w:spacing w:after="180"/>
                                  <w:ind w:left="0" w:right="-567" w:hanging="2"/>
                                  <w:outlineLvl w:val="4"/>
                                  <w:rPr>
                                    <w:rFonts w:ascii="Century Gothic" w:hAnsi="Century Gothic" w:cs="Calibri"/>
                                    <w:color w:val="2F5496"/>
                                    <w:sz w:val="18"/>
                                    <w:szCs w:val="16"/>
                                  </w:rPr>
                                </w:pPr>
                                <w:r>
                                  <w:rPr>
                                    <w:rFonts w:ascii="Century Gothic" w:hAnsi="Century Gothic" w:cs="Calibri"/>
                                    <w:color w:val="2F5496"/>
                                    <w:sz w:val="18"/>
                                    <w:szCs w:val="16"/>
                                  </w:rPr>
                                  <w:t>Site web : radiotransnet.fr</w:t>
                                </w:r>
                              </w:p>
                            </w:tc>
                          </w:tr>
                          <w:tr w:rsidR="00F24B4F" w:rsidRPr="006E10FB" w14:paraId="5BF39AC0" w14:textId="77777777" w:rsidTr="00F24B4F">
                            <w:trPr>
                              <w:jc w:val="center"/>
                            </w:trPr>
                            <w:tc>
                              <w:tcPr>
                                <w:tcW w:w="3409" w:type="dxa"/>
                                <w:tcBorders>
                                  <w:top w:val="single" w:sz="4" w:space="0" w:color="1F4E79"/>
                                  <w:bottom w:val="nil"/>
                                </w:tcBorders>
                                <w:shd w:val="clear" w:color="auto" w:fill="auto"/>
                              </w:tcPr>
                              <w:p w14:paraId="61F2D61D" w14:textId="77777777" w:rsidR="00F24B4F" w:rsidRPr="00912A59" w:rsidRDefault="00F24B4F" w:rsidP="00F24B4F">
                                <w:pPr>
                                  <w:keepNext/>
                                  <w:spacing w:before="180"/>
                                  <w:ind w:left="0" w:right="-567" w:hanging="2"/>
                                  <w:outlineLvl w:val="4"/>
                                  <w:rPr>
                                    <w:rFonts w:ascii="Century Gothic" w:hAnsi="Century Gothic" w:cs="Calibri"/>
                                    <w:b/>
                                    <w:bCs/>
                                    <w:color w:val="2F5496"/>
                                    <w:sz w:val="18"/>
                                    <w:szCs w:val="16"/>
                                    <w:u w:val="single"/>
                                  </w:rPr>
                                </w:pPr>
                                <w:r w:rsidRPr="00912A59">
                                  <w:rPr>
                                    <w:rFonts w:ascii="Century Gothic" w:hAnsi="Century Gothic" w:cs="Calibri"/>
                                    <w:b/>
                                    <w:bCs/>
                                    <w:color w:val="2F5496"/>
                                    <w:sz w:val="18"/>
                                    <w:szCs w:val="16"/>
                                    <w:u w:val="single"/>
                                  </w:rPr>
                                  <w:t>Siège Social :</w:t>
                                </w:r>
                              </w:p>
                              <w:p w14:paraId="3C0CEFB3" w14:textId="77777777" w:rsidR="00F24B4F" w:rsidRDefault="00F24B4F" w:rsidP="00F24B4F">
                                <w:pPr>
                                  <w:keepNext/>
                                  <w:ind w:left="0" w:right="-569" w:hanging="2"/>
                                  <w:outlineLvl w:val="4"/>
                                  <w:rPr>
                                    <w:rFonts w:ascii="Century Gothic" w:hAnsi="Century Gothic" w:cs="Calibri"/>
                                    <w:color w:val="2F5496"/>
                                    <w:sz w:val="18"/>
                                    <w:szCs w:val="16"/>
                                  </w:rPr>
                                </w:pPr>
                                <w:r>
                                  <w:rPr>
                                    <w:rFonts w:ascii="Century Gothic" w:hAnsi="Century Gothic" w:cs="Calibri"/>
                                    <w:color w:val="2F5496"/>
                                    <w:sz w:val="18"/>
                                    <w:szCs w:val="16"/>
                                  </w:rPr>
                                  <w:t>SFRO</w:t>
                                </w:r>
                              </w:p>
                              <w:p w14:paraId="575485B6" w14:textId="77777777" w:rsidR="00F24B4F" w:rsidRPr="00912A59" w:rsidRDefault="00F24B4F" w:rsidP="00F24B4F">
                                <w:pPr>
                                  <w:keepNext/>
                                  <w:ind w:left="0" w:right="-569" w:hanging="2"/>
                                  <w:outlineLvl w:val="4"/>
                                  <w:rPr>
                                    <w:rFonts w:ascii="Century Gothic" w:hAnsi="Century Gothic" w:cs="Calibri"/>
                                    <w:color w:val="2F5496"/>
                                    <w:sz w:val="18"/>
                                    <w:szCs w:val="16"/>
                                  </w:rPr>
                                </w:pPr>
                                <w:r w:rsidRPr="00912A59">
                                  <w:rPr>
                                    <w:rFonts w:ascii="Century Gothic" w:hAnsi="Century Gothic" w:cs="Calibri"/>
                                    <w:color w:val="2F5496"/>
                                    <w:sz w:val="18"/>
                                    <w:szCs w:val="16"/>
                                  </w:rPr>
                                  <w:t>Centre Antoine Béclère</w:t>
                                </w:r>
                              </w:p>
                              <w:p w14:paraId="609A6F3B" w14:textId="77777777" w:rsidR="00F24B4F" w:rsidRPr="00912A59" w:rsidRDefault="00F24B4F" w:rsidP="00F24B4F">
                                <w:pPr>
                                  <w:keepNext/>
                                  <w:ind w:left="0" w:right="-569" w:hanging="2"/>
                                  <w:outlineLvl w:val="4"/>
                                  <w:rPr>
                                    <w:rFonts w:ascii="Century Gothic" w:hAnsi="Century Gothic" w:cs="Calibri"/>
                                    <w:color w:val="2F5496"/>
                                    <w:sz w:val="18"/>
                                    <w:szCs w:val="16"/>
                                  </w:rPr>
                                </w:pPr>
                                <w:r w:rsidRPr="00912A59">
                                  <w:rPr>
                                    <w:rFonts w:ascii="Century Gothic" w:hAnsi="Century Gothic" w:cs="Calibri"/>
                                    <w:color w:val="2F5496"/>
                                    <w:sz w:val="18"/>
                                    <w:szCs w:val="16"/>
                                  </w:rPr>
                                  <w:t>47 Rue de la Colonie</w:t>
                                </w:r>
                              </w:p>
                              <w:p w14:paraId="1FAA1BA7" w14:textId="77777777" w:rsidR="00F24B4F" w:rsidRPr="00912A59" w:rsidRDefault="00F24B4F" w:rsidP="00F24B4F">
                                <w:pPr>
                                  <w:keepNext/>
                                  <w:spacing w:after="180"/>
                                  <w:ind w:left="0" w:right="-567" w:hanging="2"/>
                                  <w:outlineLvl w:val="4"/>
                                  <w:rPr>
                                    <w:rFonts w:ascii="Century Gothic" w:hAnsi="Century Gothic" w:cs="Calibri"/>
                                    <w:color w:val="2F5496"/>
                                    <w:sz w:val="16"/>
                                    <w:szCs w:val="16"/>
                                  </w:rPr>
                                </w:pPr>
                                <w:r w:rsidRPr="00912A59">
                                  <w:rPr>
                                    <w:rFonts w:ascii="Century Gothic" w:hAnsi="Century Gothic" w:cs="Calibri"/>
                                    <w:color w:val="2F5496"/>
                                    <w:sz w:val="18"/>
                                    <w:szCs w:val="16"/>
                                  </w:rPr>
                                  <w:t>75013 PARIS</w:t>
                                </w:r>
                              </w:p>
                            </w:tc>
                          </w:tr>
                        </w:tbl>
                        <w:p w14:paraId="2B84A3B9" w14:textId="77777777" w:rsidR="00F24B4F" w:rsidRPr="006E10FB" w:rsidRDefault="00F24B4F" w:rsidP="00A479D1">
                          <w:pPr>
                            <w:ind w:left="0" w:hanging="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ACA39" id="_x0000_t202" coordsize="21600,21600" o:spt="202" path="m,l,21600r21600,l21600,xe">
              <v:stroke joinstyle="miter"/>
              <v:path gradientshapeok="t" o:connecttype="rect"/>
            </v:shapetype>
            <v:shape id="Zone de texte 9" o:spid="_x0000_s1027" type="#_x0000_t202" style="position:absolute;margin-left:-35.5pt;margin-top:12.35pt;width:176.4pt;height:66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" filled="f" stroked="f">
              <v:textbox>
                <w:txbxContent>
                  <w:tbl>
                    <w:tblPr>
                      <w:tblW w:w="0" w:type="auto"/>
                      <w:jc w:val="center"/>
                      <w:tblBorders>
                        <w:top w:val="single" w:sz="4" w:space="0" w:color="1F4E79"/>
                        <w:insideH w:val="single" w:sz="4" w:space="0" w:color="auto"/>
                        <w:insideV w:val="single" w:sz="4" w:space="0" w:color="auto"/>
                      </w:tblBorders>
                      <w:tblLook w:val="04A0" w:firstRow="1" w:lastRow="0" w:firstColumn="1" w:lastColumn="0" w:noHBand="0" w:noVBand="1"/>
                    </w:tblPr>
                    <w:tblGrid>
                      <w:gridCol w:w="3240"/>
                    </w:tblGrid>
                    <w:tr w:rsidR="00F24B4F" w:rsidRPr="000D426E" w14:paraId="53AD04A4" w14:textId="77777777" w:rsidTr="00F24B4F">
                      <w:trPr>
                        <w:jc w:val="center"/>
                      </w:trPr>
                      <w:tc>
                        <w:tcPr>
                          <w:tcW w:w="3409" w:type="dxa"/>
                          <w:tcBorders>
                            <w:bottom w:val="single" w:sz="4" w:space="0" w:color="1F4E79"/>
                          </w:tcBorders>
                          <w:shd w:val="clear" w:color="auto" w:fill="auto"/>
                        </w:tcPr>
                        <w:p w14:paraId="71A156B1" w14:textId="77777777" w:rsidR="00F24B4F" w:rsidRPr="00912A59" w:rsidRDefault="00F24B4F" w:rsidP="00F24B4F">
                          <w:pPr>
                            <w:spacing w:before="180" w:after="180"/>
                            <w:ind w:left="0" w:hanging="2"/>
                            <w:jc w:val="center"/>
                            <w:rPr>
                              <w:rFonts w:ascii="Century Gothic" w:hAnsi="Century Gothic" w:cs="Calibri"/>
                              <w:color w:val="2F5496"/>
                              <w:sz w:val="18"/>
                              <w:szCs w:val="16"/>
                              <w:lang w:val="en-US"/>
                            </w:rPr>
                          </w:pPr>
                          <w:r w:rsidRPr="006E10FB">
                            <w:rPr>
                              <w:rFonts w:ascii="Century Gothic" w:hAnsi="Century Gothic" w:cs="Calibri"/>
                              <w:color w:val="2F5496"/>
                              <w:sz w:val="18"/>
                              <w:szCs w:val="16"/>
                              <w:lang w:val="en-US"/>
                            </w:rPr>
                            <w:t xml:space="preserve">Site web : </w:t>
                          </w:r>
                          <w:r w:rsidR="005E5A91">
                            <w:fldChar w:fldCharType="begin"/>
                          </w:r>
                          <w:r w:rsidR="005E5A91" w:rsidRPr="000D426E">
                            <w:rPr>
                              <w:lang w:val="en-US"/>
                            </w:rPr>
                            <w:instrText xml:space="preserve"> HYPERLINK "http://www.sfro.fr" </w:instrText>
                          </w:r>
                          <w:r w:rsidR="005E5A91">
                            <w:fldChar w:fldCharType="separate"/>
                          </w:r>
                          <w:r w:rsidRPr="006E10FB">
                            <w:rPr>
                              <w:rStyle w:val="Lienhypertexte"/>
                              <w:rFonts w:ascii="Century Gothic" w:hAnsi="Century Gothic" w:cs="Calibri"/>
                              <w:color w:val="2F5496"/>
                              <w:sz w:val="18"/>
                              <w:szCs w:val="16"/>
                              <w:lang w:val="en-US"/>
                            </w:rPr>
                            <w:t>www.sfro.fr</w:t>
                          </w:r>
                          <w:r w:rsidR="005E5A91">
                            <w:rPr>
                              <w:rStyle w:val="Lienhypertexte"/>
                              <w:rFonts w:ascii="Century Gothic" w:hAnsi="Century Gothic" w:cs="Calibri"/>
                              <w:color w:val="2F5496"/>
                              <w:sz w:val="18"/>
                              <w:szCs w:val="16"/>
                              <w:lang w:val="en-US"/>
                            </w:rPr>
                            <w:fldChar w:fldCharType="end"/>
                          </w:r>
                        </w:p>
                        <w:p w14:paraId="5587BEBC" w14:textId="77777777" w:rsidR="00F24B4F" w:rsidRPr="006E10FB" w:rsidRDefault="00F24B4F" w:rsidP="00F24B4F">
                          <w:pPr>
                            <w:spacing w:before="180" w:after="180"/>
                            <w:ind w:left="0" w:hanging="2"/>
                            <w:jc w:val="center"/>
                            <w:rPr>
                              <w:lang w:val="en-US"/>
                            </w:rPr>
                          </w:pPr>
                          <w:r w:rsidRPr="006E10FB">
                            <w:rPr>
                              <w:rFonts w:ascii="Century Gothic" w:hAnsi="Century Gothic" w:cs="Calibri"/>
                              <w:b/>
                              <w:bCs/>
                              <w:noProof/>
                              <w:color w:val="2F5496"/>
                              <w:sz w:val="18"/>
                              <w:szCs w:val="18"/>
                            </w:rPr>
                            <w:drawing>
                              <wp:inline distT="0" distB="0" distL="0" distR="0" wp14:anchorId="036A52D2" wp14:editId="20F7E7E8">
                                <wp:extent cx="220980" cy="220980"/>
                                <wp:effectExtent l="0" t="0" r="7620" b="7620"/>
                                <wp:docPr id="10" name="Image 10" descr="E3388F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388F1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6E10FB">
                            <w:rPr>
                              <w:rFonts w:ascii="Century Gothic" w:hAnsi="Century Gothic" w:cs="Calibri"/>
                              <w:b/>
                              <w:bCs/>
                              <w:color w:val="2F5496"/>
                              <w:sz w:val="18"/>
                              <w:szCs w:val="18"/>
                              <w:lang w:val="en-US"/>
                            </w:rPr>
                            <w:t xml:space="preserve"> SFRO     </w:t>
                          </w:r>
                          <w:r w:rsidRPr="006E10FB">
                            <w:rPr>
                              <w:rFonts w:ascii="Century Gothic" w:hAnsi="Century Gothic" w:cs="Calibri"/>
                              <w:b/>
                              <w:bCs/>
                              <w:noProof/>
                              <w:color w:val="2F5496"/>
                              <w:sz w:val="18"/>
                              <w:szCs w:val="18"/>
                            </w:rPr>
                            <w:drawing>
                              <wp:inline distT="0" distB="0" distL="0" distR="0" wp14:anchorId="618869CC" wp14:editId="494FB1FE">
                                <wp:extent cx="228600" cy="228600"/>
                                <wp:effectExtent l="0" t="0" r="0" b="0"/>
                                <wp:docPr id="11" name="Image 11" descr="F78D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78D363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E10FB">
                            <w:rPr>
                              <w:rFonts w:ascii="Century Gothic" w:hAnsi="Century Gothic" w:cs="Calibri"/>
                              <w:b/>
                              <w:bCs/>
                              <w:color w:val="2F5496"/>
                              <w:sz w:val="18"/>
                              <w:szCs w:val="18"/>
                              <w:lang w:val="en-US"/>
                            </w:rPr>
                            <w:t xml:space="preserve"> </w:t>
                          </w:r>
                          <w:proofErr w:type="spellStart"/>
                          <w:r w:rsidRPr="006E10FB">
                            <w:rPr>
                              <w:rFonts w:ascii="Century Gothic" w:hAnsi="Century Gothic" w:cs="Calibri"/>
                              <w:b/>
                              <w:bCs/>
                              <w:color w:val="2F5496"/>
                              <w:sz w:val="18"/>
                              <w:szCs w:val="18"/>
                              <w:lang w:val="en-US"/>
                            </w:rPr>
                            <w:t>sfro_fr</w:t>
                          </w:r>
                          <w:proofErr w:type="spellEnd"/>
                        </w:p>
                      </w:tc>
                    </w:tr>
                    <w:tr w:rsidR="00F24B4F" w:rsidRPr="006E10FB" w14:paraId="7D0E2FD4" w14:textId="77777777" w:rsidTr="00F24B4F">
                      <w:trPr>
                        <w:jc w:val="center"/>
                      </w:trPr>
                      <w:tc>
                        <w:tcPr>
                          <w:tcW w:w="3409" w:type="dxa"/>
                          <w:tcBorders>
                            <w:top w:val="single" w:sz="4" w:space="0" w:color="1F4E79"/>
                            <w:left w:val="nil"/>
                            <w:bottom w:val="single" w:sz="4" w:space="0" w:color="1F4E79"/>
                            <w:right w:val="nil"/>
                          </w:tcBorders>
                          <w:shd w:val="clear" w:color="auto" w:fill="auto"/>
                        </w:tcPr>
                        <w:p w14:paraId="2F97F952" w14:textId="77777777" w:rsidR="00F24B4F" w:rsidRPr="006E10FB" w:rsidRDefault="00F24B4F" w:rsidP="00F24B4F">
                          <w:pPr>
                            <w:keepNext/>
                            <w:spacing w:before="180"/>
                            <w:ind w:left="0" w:right="-567" w:hanging="2"/>
                            <w:outlineLvl w:val="4"/>
                            <w:rPr>
                              <w:rFonts w:ascii="Century Gothic" w:hAnsi="Century Gothic" w:cs="Calibri"/>
                              <w:b/>
                              <w:bCs/>
                              <w:color w:val="2F5496"/>
                              <w:szCs w:val="18"/>
                            </w:rPr>
                          </w:pPr>
                          <w:r w:rsidRPr="006E10FB">
                            <w:rPr>
                              <w:rFonts w:ascii="Century Gothic" w:hAnsi="Century Gothic" w:cs="Calibri"/>
                              <w:b/>
                              <w:bCs/>
                              <w:color w:val="2F5496"/>
                              <w:szCs w:val="18"/>
                            </w:rPr>
                            <w:t xml:space="preserve">P. GIRAUD, Président </w:t>
                          </w:r>
                        </w:p>
                        <w:p w14:paraId="74448E49" w14:textId="77777777" w:rsidR="00F24B4F" w:rsidRPr="006E10FB" w:rsidRDefault="005E5A91" w:rsidP="00F24B4F">
                          <w:pPr>
                            <w:keepNext/>
                            <w:ind w:left="0" w:right="-569" w:hanging="2"/>
                            <w:outlineLvl w:val="4"/>
                            <w:rPr>
                              <w:rFonts w:ascii="Century Gothic" w:hAnsi="Century Gothic" w:cs="Calibri"/>
                              <w:b/>
                              <w:bCs/>
                              <w:color w:val="2F5496"/>
                              <w:sz w:val="18"/>
                              <w:szCs w:val="18"/>
                            </w:rPr>
                          </w:pPr>
                          <w:hyperlink r:id="rId7" w:history="1">
                            <w:r w:rsidR="00F24B4F" w:rsidRPr="006E10FB">
                              <w:rPr>
                                <w:rFonts w:ascii="Century Gothic" w:hAnsi="Century Gothic" w:cs="Calibri"/>
                                <w:b/>
                                <w:bCs/>
                                <w:color w:val="2F5496"/>
                                <w:szCs w:val="18"/>
                                <w:u w:val="single"/>
                              </w:rPr>
                              <w:t>president@sfro.fr</w:t>
                            </w:r>
                          </w:hyperlink>
                        </w:p>
                        <w:p w14:paraId="05137C03" w14:textId="77777777" w:rsidR="00F24B4F" w:rsidRPr="006E10FB" w:rsidRDefault="00F24B4F" w:rsidP="00F24B4F">
                          <w:pPr>
                            <w:keepNext/>
                            <w:spacing w:before="180"/>
                            <w:ind w:left="0" w:right="-567"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C. CHARGARI, Secrétaire Général</w:t>
                          </w:r>
                        </w:p>
                        <w:p w14:paraId="57892B5F" w14:textId="77777777" w:rsidR="00F24B4F" w:rsidRPr="006E10FB" w:rsidRDefault="00F24B4F" w:rsidP="00F24B4F">
                          <w:pPr>
                            <w:keepNext/>
                            <w:ind w:left="0" w:right="-569"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 xml:space="preserve">P. MAINGON, </w:t>
                          </w:r>
                          <w:proofErr w:type="spellStart"/>
                          <w:r w:rsidRPr="006E10FB">
                            <w:rPr>
                              <w:rFonts w:ascii="Century Gothic" w:hAnsi="Century Gothic" w:cs="Calibri"/>
                              <w:b/>
                              <w:bCs/>
                              <w:color w:val="2F5496"/>
                              <w:sz w:val="18"/>
                              <w:szCs w:val="18"/>
                            </w:rPr>
                            <w:t>Past</w:t>
                          </w:r>
                          <w:proofErr w:type="spellEnd"/>
                          <w:r w:rsidRPr="006E10FB">
                            <w:rPr>
                              <w:rFonts w:ascii="Century Gothic" w:hAnsi="Century Gothic" w:cs="Calibri"/>
                              <w:b/>
                              <w:bCs/>
                              <w:color w:val="2F5496"/>
                              <w:sz w:val="18"/>
                              <w:szCs w:val="18"/>
                            </w:rPr>
                            <w:t xml:space="preserve">-Président </w:t>
                          </w:r>
                        </w:p>
                        <w:p w14:paraId="4451C2C3" w14:textId="77777777" w:rsidR="00F24B4F" w:rsidRPr="006E10FB" w:rsidRDefault="00F24B4F" w:rsidP="00F24B4F">
                          <w:pPr>
                            <w:keepNext/>
                            <w:ind w:left="0" w:right="-569" w:hanging="2"/>
                            <w:outlineLvl w:val="4"/>
                            <w:rPr>
                              <w:rFonts w:ascii="Century Gothic" w:hAnsi="Century Gothic" w:cs="Calibri"/>
                              <w:b/>
                              <w:bCs/>
                              <w:color w:val="2F5496"/>
                              <w:sz w:val="18"/>
                              <w:szCs w:val="18"/>
                            </w:rPr>
                          </w:pPr>
                          <w:r w:rsidRPr="006E10FB">
                            <w:rPr>
                              <w:rFonts w:ascii="Century Gothic" w:hAnsi="Century Gothic" w:cs="Calibri"/>
                              <w:b/>
                              <w:bCs/>
                              <w:color w:val="2F5496"/>
                              <w:sz w:val="18"/>
                              <w:szCs w:val="18"/>
                            </w:rPr>
                            <w:t>N. POUREL, Trésorier</w:t>
                          </w:r>
                        </w:p>
                        <w:p w14:paraId="0FA99839" w14:textId="77777777" w:rsidR="00F24B4F" w:rsidRPr="006E10FB" w:rsidRDefault="00F24B4F" w:rsidP="00F24B4F">
                          <w:pPr>
                            <w:keepNext/>
                            <w:spacing w:before="12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D. AZRIA</w:t>
                          </w:r>
                        </w:p>
                        <w:p w14:paraId="78416CF7"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I. BARILLOT</w:t>
                          </w:r>
                        </w:p>
                        <w:p w14:paraId="00FE2AA8"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PE. CAILLEUX</w:t>
                          </w:r>
                        </w:p>
                        <w:p w14:paraId="31B72A4D"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J.M. HANNOUN-LEVI</w:t>
                          </w:r>
                        </w:p>
                        <w:p w14:paraId="5ADE9973"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C. HENNEQUIN</w:t>
                          </w:r>
                        </w:p>
                        <w:p w14:paraId="28B1AF14"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M. LAPEYRE</w:t>
                          </w:r>
                        </w:p>
                        <w:p w14:paraId="4396496A"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I. LATORZEFF</w:t>
                          </w:r>
                        </w:p>
                        <w:p w14:paraId="778B355B"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F. LORCHEL</w:t>
                          </w:r>
                        </w:p>
                        <w:p w14:paraId="328AD9B2"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E. MONPETIT</w:t>
                          </w:r>
                        </w:p>
                        <w:p w14:paraId="13CE6266"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D. PEIFFERT</w:t>
                          </w:r>
                        </w:p>
                        <w:p w14:paraId="6FA1A9A2"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F. ROCHER</w:t>
                          </w:r>
                        </w:p>
                        <w:p w14:paraId="27F5B01A" w14:textId="77777777" w:rsidR="00F24B4F" w:rsidRPr="006E10FB" w:rsidRDefault="00F24B4F" w:rsidP="00F24B4F">
                          <w:pPr>
                            <w:keepNext/>
                            <w:spacing w:before="18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J.J. MAZERON, Directeur Administratif</w:t>
                          </w:r>
                        </w:p>
                        <w:p w14:paraId="17719FDA" w14:textId="77777777" w:rsidR="00F24B4F" w:rsidRPr="006E10FB" w:rsidRDefault="00F24B4F" w:rsidP="00F24B4F">
                          <w:pPr>
                            <w:spacing w:after="180"/>
                            <w:ind w:left="0" w:hanging="2"/>
                            <w:rPr>
                              <w:lang w:val="en-US"/>
                            </w:rPr>
                          </w:pPr>
                          <w:r w:rsidRPr="006E10FB">
                            <w:rPr>
                              <w:rFonts w:ascii="Century Gothic" w:hAnsi="Century Gothic" w:cs="Calibri"/>
                              <w:color w:val="2F5496"/>
                              <w:sz w:val="18"/>
                              <w:szCs w:val="16"/>
                            </w:rPr>
                            <w:t>F. ESCHWEGE</w:t>
                          </w:r>
                          <w:r w:rsidRPr="007D1F1B">
                            <w:rPr>
                              <w:rFonts w:ascii="Century Gothic" w:hAnsi="Century Gothic" w:cs="Calibri"/>
                              <w:color w:val="2F5496"/>
                              <w:sz w:val="18"/>
                              <w:szCs w:val="18"/>
                            </w:rPr>
                            <w:t>, Directeur Honoraire</w:t>
                          </w:r>
                        </w:p>
                      </w:tc>
                    </w:tr>
                    <w:tr w:rsidR="00F24B4F" w:rsidRPr="006E10FB" w14:paraId="0CCAFA59" w14:textId="77777777" w:rsidTr="00F24B4F">
                      <w:trPr>
                        <w:jc w:val="center"/>
                      </w:trPr>
                      <w:tc>
                        <w:tcPr>
                          <w:tcW w:w="3409" w:type="dxa"/>
                          <w:tcBorders>
                            <w:top w:val="single" w:sz="4" w:space="0" w:color="1F4E79"/>
                            <w:left w:val="nil"/>
                            <w:bottom w:val="single" w:sz="4" w:space="0" w:color="1F4E79"/>
                            <w:right w:val="nil"/>
                          </w:tcBorders>
                          <w:shd w:val="clear" w:color="auto" w:fill="auto"/>
                        </w:tcPr>
                        <w:p w14:paraId="244DDCB7" w14:textId="77777777" w:rsidR="00F24B4F" w:rsidRPr="006E10FB" w:rsidRDefault="00F24B4F" w:rsidP="00F24B4F">
                          <w:pPr>
                            <w:keepNext/>
                            <w:spacing w:before="180"/>
                            <w:ind w:left="0" w:right="-567" w:hanging="2"/>
                            <w:outlineLvl w:val="4"/>
                            <w:rPr>
                              <w:rFonts w:ascii="Century Gothic" w:hAnsi="Century Gothic" w:cs="Calibri"/>
                              <w:i/>
                              <w:iCs/>
                              <w:color w:val="2F5496"/>
                              <w:sz w:val="22"/>
                              <w:szCs w:val="18"/>
                              <w:u w:val="single"/>
                            </w:rPr>
                          </w:pPr>
                          <w:r w:rsidRPr="006E10FB">
                            <w:rPr>
                              <w:rFonts w:ascii="Century Gothic" w:hAnsi="Century Gothic" w:cs="Calibri"/>
                              <w:i/>
                              <w:iCs/>
                              <w:color w:val="2F5496"/>
                              <w:szCs w:val="18"/>
                              <w:u w:val="single"/>
                            </w:rPr>
                            <w:t>Administration :</w:t>
                          </w:r>
                        </w:p>
                        <w:p w14:paraId="5A192654" w14:textId="77777777" w:rsidR="00F24B4F" w:rsidRPr="006E10FB" w:rsidRDefault="00F24B4F" w:rsidP="00F24B4F">
                          <w:pPr>
                            <w:keepNext/>
                            <w:spacing w:before="60"/>
                            <w:ind w:left="0" w:right="-567"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Emilie BAYART</w:t>
                          </w:r>
                        </w:p>
                        <w:p w14:paraId="11E05A28" w14:textId="77777777" w:rsidR="00F24B4F" w:rsidRPr="006E10FB" w:rsidRDefault="00F24B4F" w:rsidP="00F24B4F">
                          <w:pPr>
                            <w:keepNext/>
                            <w:spacing w:before="120"/>
                            <w:ind w:left="0" w:right="-567" w:hanging="2"/>
                            <w:outlineLvl w:val="4"/>
                            <w:rPr>
                              <w:rFonts w:ascii="Century Gothic" w:hAnsi="Century Gothic" w:cs="Calibri"/>
                              <w:color w:val="2F5496"/>
                              <w:sz w:val="18"/>
                              <w:szCs w:val="16"/>
                            </w:rPr>
                          </w:pPr>
                          <w:r w:rsidRPr="006E10FB">
                            <w:rPr>
                              <w:rFonts w:ascii="Century Gothic" w:hAnsi="Century Gothic" w:cs="Calibri"/>
                              <w:b/>
                              <w:bCs/>
                              <w:color w:val="2F5496"/>
                              <w:sz w:val="18"/>
                              <w:szCs w:val="16"/>
                            </w:rPr>
                            <w:t>Secrétariat SFRO</w:t>
                          </w:r>
                        </w:p>
                        <w:p w14:paraId="66EF6AC0" w14:textId="77777777" w:rsidR="00F24B4F" w:rsidRPr="006E10FB" w:rsidRDefault="005E5A91" w:rsidP="00F24B4F">
                          <w:pPr>
                            <w:keepNext/>
                            <w:ind w:left="0" w:right="-569" w:hanging="2"/>
                            <w:outlineLvl w:val="4"/>
                            <w:rPr>
                              <w:rFonts w:ascii="Century Gothic" w:hAnsi="Century Gothic" w:cs="Calibri"/>
                              <w:color w:val="2F5496"/>
                              <w:sz w:val="18"/>
                              <w:szCs w:val="16"/>
                            </w:rPr>
                          </w:pPr>
                          <w:hyperlink r:id="rId8" w:history="1">
                            <w:r w:rsidR="00F24B4F" w:rsidRPr="006E10FB">
                              <w:rPr>
                                <w:rFonts w:ascii="Century Gothic" w:hAnsi="Century Gothic" w:cs="Calibri"/>
                                <w:color w:val="2F5496"/>
                                <w:sz w:val="18"/>
                                <w:szCs w:val="16"/>
                                <w:u w:val="single"/>
                              </w:rPr>
                              <w:t>sfro@wanadoo.fr</w:t>
                            </w:r>
                          </w:hyperlink>
                        </w:p>
                        <w:p w14:paraId="09DF26C3"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Tél : 06 86 96 56 37</w:t>
                          </w:r>
                        </w:p>
                        <w:p w14:paraId="50DEC69A" w14:textId="77777777" w:rsidR="00F24B4F" w:rsidRPr="006E10FB" w:rsidRDefault="00F24B4F" w:rsidP="00F24B4F">
                          <w:pPr>
                            <w:keepNext/>
                            <w:spacing w:before="80"/>
                            <w:ind w:left="0" w:right="-567" w:hanging="2"/>
                            <w:outlineLvl w:val="4"/>
                            <w:rPr>
                              <w:rFonts w:ascii="Century Gothic" w:hAnsi="Century Gothic" w:cs="Calibri"/>
                              <w:b/>
                              <w:bCs/>
                              <w:color w:val="2F5496"/>
                              <w:sz w:val="18"/>
                              <w:szCs w:val="16"/>
                            </w:rPr>
                          </w:pPr>
                          <w:r w:rsidRPr="006E10FB">
                            <w:rPr>
                              <w:rFonts w:ascii="Century Gothic" w:hAnsi="Century Gothic" w:cs="Calibri"/>
                              <w:b/>
                              <w:bCs/>
                              <w:color w:val="2F5496"/>
                              <w:sz w:val="18"/>
                              <w:szCs w:val="16"/>
                            </w:rPr>
                            <w:t>RadioTransNet :</w:t>
                          </w:r>
                        </w:p>
                        <w:p w14:paraId="0D75F1E4" w14:textId="77777777" w:rsidR="00F24B4F" w:rsidRPr="006E10FB" w:rsidRDefault="005E5A91" w:rsidP="00F24B4F">
                          <w:pPr>
                            <w:keepNext/>
                            <w:ind w:left="0" w:right="-567" w:hanging="2"/>
                            <w:outlineLvl w:val="4"/>
                            <w:rPr>
                              <w:rFonts w:ascii="Century Gothic" w:hAnsi="Century Gothic" w:cs="Calibri"/>
                              <w:color w:val="2F5496"/>
                              <w:sz w:val="18"/>
                              <w:szCs w:val="16"/>
                            </w:rPr>
                          </w:pPr>
                          <w:hyperlink r:id="rId9" w:history="1">
                            <w:r w:rsidR="00F24B4F" w:rsidRPr="006E10FB">
                              <w:rPr>
                                <w:rStyle w:val="Lienhypertexte"/>
                                <w:rFonts w:ascii="Century Gothic" w:hAnsi="Century Gothic" w:cs="Calibri"/>
                                <w:color w:val="2F5496"/>
                                <w:sz w:val="18"/>
                                <w:szCs w:val="16"/>
                              </w:rPr>
                              <w:t>eb.radiotransnet@gmail.com</w:t>
                            </w:r>
                          </w:hyperlink>
                        </w:p>
                        <w:p w14:paraId="00CD798B" w14:textId="77777777" w:rsidR="00F24B4F" w:rsidRPr="006E10FB" w:rsidRDefault="00F24B4F" w:rsidP="00F24B4F">
                          <w:pPr>
                            <w:keepNext/>
                            <w:ind w:left="0" w:right="-569" w:hanging="2"/>
                            <w:outlineLvl w:val="4"/>
                            <w:rPr>
                              <w:rFonts w:ascii="Century Gothic" w:hAnsi="Century Gothic" w:cs="Calibri"/>
                              <w:color w:val="2F5496"/>
                              <w:sz w:val="18"/>
                              <w:szCs w:val="16"/>
                            </w:rPr>
                          </w:pPr>
                          <w:r w:rsidRPr="006E10FB">
                            <w:rPr>
                              <w:rFonts w:ascii="Century Gothic" w:hAnsi="Century Gothic" w:cs="Calibri"/>
                              <w:color w:val="2F5496"/>
                              <w:sz w:val="18"/>
                              <w:szCs w:val="16"/>
                            </w:rPr>
                            <w:t>Tél : 06 60 80 70 74</w:t>
                          </w:r>
                        </w:p>
                        <w:p w14:paraId="65BC886F" w14:textId="77777777" w:rsidR="00F24B4F" w:rsidRPr="00912A59" w:rsidRDefault="00F24B4F" w:rsidP="00F24B4F">
                          <w:pPr>
                            <w:keepNext/>
                            <w:spacing w:after="180"/>
                            <w:ind w:left="0" w:right="-567" w:hanging="2"/>
                            <w:outlineLvl w:val="4"/>
                            <w:rPr>
                              <w:rFonts w:ascii="Century Gothic" w:hAnsi="Century Gothic" w:cs="Calibri"/>
                              <w:color w:val="2F5496"/>
                              <w:sz w:val="18"/>
                              <w:szCs w:val="16"/>
                            </w:rPr>
                          </w:pPr>
                          <w:r>
                            <w:rPr>
                              <w:rFonts w:ascii="Century Gothic" w:hAnsi="Century Gothic" w:cs="Calibri"/>
                              <w:color w:val="2F5496"/>
                              <w:sz w:val="18"/>
                              <w:szCs w:val="16"/>
                            </w:rPr>
                            <w:t>Site web : radiotransnet.fr</w:t>
                          </w:r>
                        </w:p>
                      </w:tc>
                    </w:tr>
                    <w:tr w:rsidR="00F24B4F" w:rsidRPr="006E10FB" w14:paraId="5BF39AC0" w14:textId="77777777" w:rsidTr="00F24B4F">
                      <w:trPr>
                        <w:jc w:val="center"/>
                      </w:trPr>
                      <w:tc>
                        <w:tcPr>
                          <w:tcW w:w="3409" w:type="dxa"/>
                          <w:tcBorders>
                            <w:top w:val="single" w:sz="4" w:space="0" w:color="1F4E79"/>
                            <w:bottom w:val="nil"/>
                          </w:tcBorders>
                          <w:shd w:val="clear" w:color="auto" w:fill="auto"/>
                        </w:tcPr>
                        <w:p w14:paraId="61F2D61D" w14:textId="77777777" w:rsidR="00F24B4F" w:rsidRPr="00912A59" w:rsidRDefault="00F24B4F" w:rsidP="00F24B4F">
                          <w:pPr>
                            <w:keepNext/>
                            <w:spacing w:before="180"/>
                            <w:ind w:left="0" w:right="-567" w:hanging="2"/>
                            <w:outlineLvl w:val="4"/>
                            <w:rPr>
                              <w:rFonts w:ascii="Century Gothic" w:hAnsi="Century Gothic" w:cs="Calibri"/>
                              <w:b/>
                              <w:bCs/>
                              <w:color w:val="2F5496"/>
                              <w:sz w:val="18"/>
                              <w:szCs w:val="16"/>
                              <w:u w:val="single"/>
                            </w:rPr>
                          </w:pPr>
                          <w:r w:rsidRPr="00912A59">
                            <w:rPr>
                              <w:rFonts w:ascii="Century Gothic" w:hAnsi="Century Gothic" w:cs="Calibri"/>
                              <w:b/>
                              <w:bCs/>
                              <w:color w:val="2F5496"/>
                              <w:sz w:val="18"/>
                              <w:szCs w:val="16"/>
                              <w:u w:val="single"/>
                            </w:rPr>
                            <w:t>Siège Social :</w:t>
                          </w:r>
                        </w:p>
                        <w:p w14:paraId="3C0CEFB3" w14:textId="77777777" w:rsidR="00F24B4F" w:rsidRDefault="00F24B4F" w:rsidP="00F24B4F">
                          <w:pPr>
                            <w:keepNext/>
                            <w:ind w:left="0" w:right="-569" w:hanging="2"/>
                            <w:outlineLvl w:val="4"/>
                            <w:rPr>
                              <w:rFonts w:ascii="Century Gothic" w:hAnsi="Century Gothic" w:cs="Calibri"/>
                              <w:color w:val="2F5496"/>
                              <w:sz w:val="18"/>
                              <w:szCs w:val="16"/>
                            </w:rPr>
                          </w:pPr>
                          <w:r>
                            <w:rPr>
                              <w:rFonts w:ascii="Century Gothic" w:hAnsi="Century Gothic" w:cs="Calibri"/>
                              <w:color w:val="2F5496"/>
                              <w:sz w:val="18"/>
                              <w:szCs w:val="16"/>
                            </w:rPr>
                            <w:t>SFRO</w:t>
                          </w:r>
                        </w:p>
                        <w:p w14:paraId="575485B6" w14:textId="77777777" w:rsidR="00F24B4F" w:rsidRPr="00912A59" w:rsidRDefault="00F24B4F" w:rsidP="00F24B4F">
                          <w:pPr>
                            <w:keepNext/>
                            <w:ind w:left="0" w:right="-569" w:hanging="2"/>
                            <w:outlineLvl w:val="4"/>
                            <w:rPr>
                              <w:rFonts w:ascii="Century Gothic" w:hAnsi="Century Gothic" w:cs="Calibri"/>
                              <w:color w:val="2F5496"/>
                              <w:sz w:val="18"/>
                              <w:szCs w:val="16"/>
                            </w:rPr>
                          </w:pPr>
                          <w:r w:rsidRPr="00912A59">
                            <w:rPr>
                              <w:rFonts w:ascii="Century Gothic" w:hAnsi="Century Gothic" w:cs="Calibri"/>
                              <w:color w:val="2F5496"/>
                              <w:sz w:val="18"/>
                              <w:szCs w:val="16"/>
                            </w:rPr>
                            <w:t>Centre Antoine Béclère</w:t>
                          </w:r>
                        </w:p>
                        <w:p w14:paraId="609A6F3B" w14:textId="77777777" w:rsidR="00F24B4F" w:rsidRPr="00912A59" w:rsidRDefault="00F24B4F" w:rsidP="00F24B4F">
                          <w:pPr>
                            <w:keepNext/>
                            <w:ind w:left="0" w:right="-569" w:hanging="2"/>
                            <w:outlineLvl w:val="4"/>
                            <w:rPr>
                              <w:rFonts w:ascii="Century Gothic" w:hAnsi="Century Gothic" w:cs="Calibri"/>
                              <w:color w:val="2F5496"/>
                              <w:sz w:val="18"/>
                              <w:szCs w:val="16"/>
                            </w:rPr>
                          </w:pPr>
                          <w:r w:rsidRPr="00912A59">
                            <w:rPr>
                              <w:rFonts w:ascii="Century Gothic" w:hAnsi="Century Gothic" w:cs="Calibri"/>
                              <w:color w:val="2F5496"/>
                              <w:sz w:val="18"/>
                              <w:szCs w:val="16"/>
                            </w:rPr>
                            <w:t>47 Rue de la Colonie</w:t>
                          </w:r>
                        </w:p>
                        <w:p w14:paraId="1FAA1BA7" w14:textId="77777777" w:rsidR="00F24B4F" w:rsidRPr="00912A59" w:rsidRDefault="00F24B4F" w:rsidP="00F24B4F">
                          <w:pPr>
                            <w:keepNext/>
                            <w:spacing w:after="180"/>
                            <w:ind w:left="0" w:right="-567" w:hanging="2"/>
                            <w:outlineLvl w:val="4"/>
                            <w:rPr>
                              <w:rFonts w:ascii="Century Gothic" w:hAnsi="Century Gothic" w:cs="Calibri"/>
                              <w:color w:val="2F5496"/>
                              <w:sz w:val="16"/>
                              <w:szCs w:val="16"/>
                            </w:rPr>
                          </w:pPr>
                          <w:r w:rsidRPr="00912A59">
                            <w:rPr>
                              <w:rFonts w:ascii="Century Gothic" w:hAnsi="Century Gothic" w:cs="Calibri"/>
                              <w:color w:val="2F5496"/>
                              <w:sz w:val="18"/>
                              <w:szCs w:val="16"/>
                            </w:rPr>
                            <w:t>75013 PARIS</w:t>
                          </w:r>
                        </w:p>
                      </w:tc>
                    </w:tr>
                  </w:tbl>
                  <w:p w14:paraId="2B84A3B9" w14:textId="77777777" w:rsidR="00F24B4F" w:rsidRPr="006E10FB" w:rsidRDefault="00F24B4F" w:rsidP="00A479D1">
                    <w:pPr>
                      <w:ind w:left="0" w:hanging="2"/>
                    </w:pPr>
                  </w:p>
                </w:txbxContent>
              </v:textbox>
              <w10:wrap type="square"/>
            </v:shape>
          </w:pict>
        </mc:Fallback>
      </mc:AlternateContent>
    </w:r>
  </w:p>
  <w:p w14:paraId="03B2CE6C" w14:textId="7445993D" w:rsidR="00F24B4F" w:rsidRDefault="00F24B4F" w:rsidP="00C24987">
    <w:pPr>
      <w:pStyle w:val="En-tte"/>
      <w:ind w:left="0" w:hanging="2"/>
    </w:pPr>
  </w:p>
  <w:p w14:paraId="7DA5B316" w14:textId="77777777" w:rsidR="00F24B4F" w:rsidRDefault="00F24B4F" w:rsidP="00C24987">
    <w:pPr>
      <w:pStyle w:val="En-tte"/>
      <w:ind w:left="0" w:hanging="2"/>
    </w:pPr>
  </w:p>
  <w:p w14:paraId="58D4597D" w14:textId="77777777" w:rsidR="00F24B4F" w:rsidRDefault="00F24B4F" w:rsidP="00C24987">
    <w:pPr>
      <w:pStyle w:val="En-tte"/>
      <w:ind w:left="0" w:hanging="2"/>
    </w:pPr>
  </w:p>
  <w:p w14:paraId="6579EC0C" w14:textId="77777777" w:rsidR="00F24B4F" w:rsidRDefault="00F24B4F" w:rsidP="00C24987">
    <w:pPr>
      <w:pStyle w:val="En-tte"/>
      <w:tabs>
        <w:tab w:val="left" w:pos="2964"/>
      </w:tabs>
      <w:ind w:left="0" w:hanging="2"/>
    </w:pPr>
    <w:r>
      <w:rPr>
        <w:rFonts w:hint="eastAsia"/>
      </w:rPr>
      <w:tab/>
    </w:r>
  </w:p>
  <w:p w14:paraId="116167D2" w14:textId="77777777" w:rsidR="00F24B4F" w:rsidRDefault="00F24B4F" w:rsidP="00C24987">
    <w:pPr>
      <w:pStyle w:val="En-tte"/>
      <w:ind w:left="0" w:hanging="2"/>
    </w:pPr>
  </w:p>
  <w:p w14:paraId="60D8A680" w14:textId="77777777" w:rsidR="00F24B4F" w:rsidRDefault="00F24B4F" w:rsidP="00C24987">
    <w:pPr>
      <w:pStyle w:val="En-tte"/>
      <w:ind w:left="0" w:hanging="2"/>
    </w:pPr>
  </w:p>
  <w:p w14:paraId="727853B7" w14:textId="77777777" w:rsidR="00F24B4F" w:rsidRDefault="00F24B4F" w:rsidP="00C24987">
    <w:pPr>
      <w:pStyle w:val="En-tte"/>
      <w:ind w:left="0" w:hanging="2"/>
    </w:pPr>
  </w:p>
  <w:p w14:paraId="0D307DCF" w14:textId="77777777" w:rsidR="00F24B4F" w:rsidRDefault="00F24B4F" w:rsidP="00C24987">
    <w:pPr>
      <w:pStyle w:val="En-tte"/>
      <w:ind w:left="0" w:hanging="2"/>
    </w:pPr>
  </w:p>
  <w:p w14:paraId="18571816" w14:textId="77777777" w:rsidR="00F24B4F" w:rsidRDefault="00F24B4F" w:rsidP="00C24987">
    <w:pPr>
      <w:pStyle w:val="En-tte"/>
      <w:ind w:left="0" w:hanging="2"/>
    </w:pPr>
  </w:p>
  <w:p w14:paraId="6043CC12" w14:textId="77777777" w:rsidR="00F24B4F" w:rsidRDefault="00F24B4F" w:rsidP="00C24987">
    <w:pPr>
      <w:pStyle w:val="En-tte"/>
      <w:ind w:left="0" w:hanging="2"/>
    </w:pPr>
  </w:p>
  <w:p w14:paraId="23F8C4B4" w14:textId="77777777" w:rsidR="00F24B4F" w:rsidRPr="0035508C" w:rsidRDefault="00F24B4F" w:rsidP="00C24987">
    <w:pPr>
      <w:pStyle w:val="En-tte"/>
      <w:ind w:left="0" w:hanging="2"/>
      <w:rPr>
        <w:rFonts w:ascii="Comic Sans MS" w:hAnsi="Comic Sans MS"/>
      </w:rPr>
    </w:pPr>
  </w:p>
  <w:p w14:paraId="199EF207" w14:textId="77777777" w:rsidR="00F24B4F" w:rsidRDefault="00F24B4F" w:rsidP="00C24987">
    <w:pPr>
      <w:pStyle w:val="En-tte"/>
      <w:ind w:left="0" w:hanging="2"/>
    </w:pPr>
  </w:p>
  <w:p w14:paraId="01B7B8B5"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p w14:paraId="0035BA25" w14:textId="77777777" w:rsidR="00F24B4F" w:rsidRDefault="00F24B4F">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3B2A"/>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abstractNum w:abstractNumId="1" w15:restartNumberingAfterBreak="0">
    <w:nsid w:val="36DE10C1"/>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abstractNum w:abstractNumId="2" w15:restartNumberingAfterBreak="0">
    <w:nsid w:val="371B5426"/>
    <w:multiLevelType w:val="hybridMultilevel"/>
    <w:tmpl w:val="AE0E008C"/>
    <w:lvl w:ilvl="0" w:tplc="E220675C">
      <w:start w:val="13"/>
      <w:numFmt w:val="bullet"/>
      <w:lvlText w:val="-"/>
      <w:lvlJc w:val="left"/>
      <w:pPr>
        <w:ind w:left="358" w:hanging="360"/>
      </w:pPr>
      <w:rPr>
        <w:rFonts w:ascii="Sylfaen" w:eastAsia="Times New Roman" w:hAnsi="Sylfaen" w:cs="Times New Roman"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3" w15:restartNumberingAfterBreak="0">
    <w:nsid w:val="3BDA5CD8"/>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abstractNum w:abstractNumId="4" w15:restartNumberingAfterBreak="0">
    <w:nsid w:val="3C93158B"/>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abstractNum w:abstractNumId="5" w15:restartNumberingAfterBreak="0">
    <w:nsid w:val="4D01586B"/>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abstractNum w:abstractNumId="6" w15:restartNumberingAfterBreak="0">
    <w:nsid w:val="57906EA9"/>
    <w:multiLevelType w:val="multilevel"/>
    <w:tmpl w:val="394ED458"/>
    <w:lvl w:ilvl="0">
      <w:start w:val="1"/>
      <w:numFmt w:val="decimal"/>
      <w:lvlText w:val="%1."/>
      <w:lvlJc w:val="left"/>
      <w:pPr>
        <w:ind w:left="360" w:hanging="360"/>
      </w:pPr>
      <w:rPr>
        <w:rFonts w:ascii="Times New Roman" w:hAnsi="Times New Roman" w:cs="Times New Roman" w:hint="default"/>
        <w:b/>
        <w:bCs/>
        <w:i w:val="0"/>
        <w:iCs w:val="0"/>
        <w:sz w:val="24"/>
        <w:szCs w:val="24"/>
      </w:rPr>
    </w:lvl>
    <w:lvl w:ilvl="1">
      <w:start w:val="1"/>
      <w:numFmt w:val="decimal"/>
      <w:lvlText w:val="%1.%2."/>
      <w:lvlJc w:val="left"/>
      <w:pPr>
        <w:ind w:left="2417" w:hanging="432"/>
      </w:pPr>
      <w:rPr>
        <w:b w:val="0"/>
        <w:bCs w:val="0"/>
        <w:i/>
        <w:i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C12A71"/>
    <w:multiLevelType w:val="multilevel"/>
    <w:tmpl w:val="CC0C9C06"/>
    <w:lvl w:ilvl="0">
      <w:start w:val="5"/>
      <w:numFmt w:val="decimal"/>
      <w:lvlText w:val="%1"/>
      <w:lvlJc w:val="left"/>
      <w:pPr>
        <w:ind w:left="360" w:hanging="360"/>
      </w:pPr>
      <w:rPr>
        <w:rFonts w:hint="default"/>
        <w:color w:val="333333"/>
        <w:sz w:val="20"/>
      </w:rPr>
    </w:lvl>
    <w:lvl w:ilvl="1">
      <w:start w:val="3"/>
      <w:numFmt w:val="decimal"/>
      <w:lvlText w:val="%1.%2"/>
      <w:lvlJc w:val="left"/>
      <w:pPr>
        <w:ind w:left="2345" w:hanging="360"/>
      </w:pPr>
      <w:rPr>
        <w:rFonts w:hint="default"/>
        <w:color w:val="333333"/>
        <w:sz w:val="20"/>
      </w:rPr>
    </w:lvl>
    <w:lvl w:ilvl="2">
      <w:start w:val="1"/>
      <w:numFmt w:val="decimal"/>
      <w:lvlText w:val="%1.%2.%3"/>
      <w:lvlJc w:val="left"/>
      <w:pPr>
        <w:ind w:left="4690" w:hanging="720"/>
      </w:pPr>
      <w:rPr>
        <w:rFonts w:hint="default"/>
        <w:color w:val="333333"/>
        <w:sz w:val="20"/>
      </w:rPr>
    </w:lvl>
    <w:lvl w:ilvl="3">
      <w:start w:val="1"/>
      <w:numFmt w:val="decimal"/>
      <w:lvlText w:val="%1.%2.%3.%4"/>
      <w:lvlJc w:val="left"/>
      <w:pPr>
        <w:ind w:left="6675" w:hanging="720"/>
      </w:pPr>
      <w:rPr>
        <w:rFonts w:hint="default"/>
        <w:color w:val="333333"/>
        <w:sz w:val="20"/>
      </w:rPr>
    </w:lvl>
    <w:lvl w:ilvl="4">
      <w:start w:val="1"/>
      <w:numFmt w:val="decimal"/>
      <w:lvlText w:val="%1.%2.%3.%4.%5"/>
      <w:lvlJc w:val="left"/>
      <w:pPr>
        <w:ind w:left="9020" w:hanging="1080"/>
      </w:pPr>
      <w:rPr>
        <w:rFonts w:hint="default"/>
        <w:color w:val="333333"/>
        <w:sz w:val="20"/>
      </w:rPr>
    </w:lvl>
    <w:lvl w:ilvl="5">
      <w:start w:val="1"/>
      <w:numFmt w:val="decimal"/>
      <w:lvlText w:val="%1.%2.%3.%4.%5.%6"/>
      <w:lvlJc w:val="left"/>
      <w:pPr>
        <w:ind w:left="11005" w:hanging="1080"/>
      </w:pPr>
      <w:rPr>
        <w:rFonts w:hint="default"/>
        <w:color w:val="333333"/>
        <w:sz w:val="20"/>
      </w:rPr>
    </w:lvl>
    <w:lvl w:ilvl="6">
      <w:start w:val="1"/>
      <w:numFmt w:val="decimal"/>
      <w:lvlText w:val="%1.%2.%3.%4.%5.%6.%7"/>
      <w:lvlJc w:val="left"/>
      <w:pPr>
        <w:ind w:left="13350" w:hanging="1440"/>
      </w:pPr>
      <w:rPr>
        <w:rFonts w:hint="default"/>
        <w:color w:val="333333"/>
        <w:sz w:val="20"/>
      </w:rPr>
    </w:lvl>
    <w:lvl w:ilvl="7">
      <w:start w:val="1"/>
      <w:numFmt w:val="decimal"/>
      <w:lvlText w:val="%1.%2.%3.%4.%5.%6.%7.%8"/>
      <w:lvlJc w:val="left"/>
      <w:pPr>
        <w:ind w:left="15335" w:hanging="1440"/>
      </w:pPr>
      <w:rPr>
        <w:rFonts w:hint="default"/>
        <w:color w:val="333333"/>
        <w:sz w:val="20"/>
      </w:rPr>
    </w:lvl>
    <w:lvl w:ilvl="8">
      <w:start w:val="1"/>
      <w:numFmt w:val="decimal"/>
      <w:lvlText w:val="%1.%2.%3.%4.%5.%6.%7.%8.%9"/>
      <w:lvlJc w:val="left"/>
      <w:pPr>
        <w:ind w:left="17680" w:hanging="1800"/>
      </w:pPr>
      <w:rPr>
        <w:rFonts w:hint="default"/>
        <w:color w:val="333333"/>
        <w:sz w:val="20"/>
      </w:rPr>
    </w:lvl>
  </w:abstractNum>
  <w:abstractNum w:abstractNumId="8" w15:restartNumberingAfterBreak="0">
    <w:nsid w:val="70605575"/>
    <w:multiLevelType w:val="multilevel"/>
    <w:tmpl w:val="01DE0420"/>
    <w:lvl w:ilvl="0">
      <w:start w:val="2"/>
      <w:numFmt w:val="decimal"/>
      <w:lvlText w:val="%1."/>
      <w:lvlJc w:val="left"/>
      <w:pPr>
        <w:ind w:left="360" w:hanging="360"/>
      </w:pPr>
      <w:rPr>
        <w:rFonts w:hint="default"/>
        <w:color w:val="333333"/>
        <w:sz w:val="22"/>
      </w:rPr>
    </w:lvl>
    <w:lvl w:ilvl="1">
      <w:start w:val="1"/>
      <w:numFmt w:val="decimal"/>
      <w:lvlText w:val="%1.%2."/>
      <w:lvlJc w:val="left"/>
      <w:pPr>
        <w:ind w:left="2345" w:hanging="360"/>
      </w:pPr>
      <w:rPr>
        <w:rFonts w:hint="default"/>
        <w:color w:val="333333"/>
        <w:sz w:val="22"/>
      </w:rPr>
    </w:lvl>
    <w:lvl w:ilvl="2">
      <w:start w:val="1"/>
      <w:numFmt w:val="decimal"/>
      <w:lvlText w:val="%1.%2.%3."/>
      <w:lvlJc w:val="left"/>
      <w:pPr>
        <w:ind w:left="4690" w:hanging="720"/>
      </w:pPr>
      <w:rPr>
        <w:rFonts w:hint="default"/>
        <w:color w:val="333333"/>
        <w:sz w:val="22"/>
      </w:rPr>
    </w:lvl>
    <w:lvl w:ilvl="3">
      <w:start w:val="1"/>
      <w:numFmt w:val="decimal"/>
      <w:lvlText w:val="%1.%2.%3.%4."/>
      <w:lvlJc w:val="left"/>
      <w:pPr>
        <w:ind w:left="6675" w:hanging="720"/>
      </w:pPr>
      <w:rPr>
        <w:rFonts w:hint="default"/>
        <w:color w:val="333333"/>
        <w:sz w:val="22"/>
      </w:rPr>
    </w:lvl>
    <w:lvl w:ilvl="4">
      <w:start w:val="1"/>
      <w:numFmt w:val="decimal"/>
      <w:lvlText w:val="%1.%2.%3.%4.%5."/>
      <w:lvlJc w:val="left"/>
      <w:pPr>
        <w:ind w:left="9020" w:hanging="1080"/>
      </w:pPr>
      <w:rPr>
        <w:rFonts w:hint="default"/>
        <w:color w:val="333333"/>
        <w:sz w:val="22"/>
      </w:rPr>
    </w:lvl>
    <w:lvl w:ilvl="5">
      <w:start w:val="1"/>
      <w:numFmt w:val="decimal"/>
      <w:lvlText w:val="%1.%2.%3.%4.%5.%6."/>
      <w:lvlJc w:val="left"/>
      <w:pPr>
        <w:ind w:left="11005" w:hanging="1080"/>
      </w:pPr>
      <w:rPr>
        <w:rFonts w:hint="default"/>
        <w:color w:val="333333"/>
        <w:sz w:val="22"/>
      </w:rPr>
    </w:lvl>
    <w:lvl w:ilvl="6">
      <w:start w:val="1"/>
      <w:numFmt w:val="decimal"/>
      <w:lvlText w:val="%1.%2.%3.%4.%5.%6.%7."/>
      <w:lvlJc w:val="left"/>
      <w:pPr>
        <w:ind w:left="13350" w:hanging="1440"/>
      </w:pPr>
      <w:rPr>
        <w:rFonts w:hint="default"/>
        <w:color w:val="333333"/>
        <w:sz w:val="22"/>
      </w:rPr>
    </w:lvl>
    <w:lvl w:ilvl="7">
      <w:start w:val="1"/>
      <w:numFmt w:val="decimal"/>
      <w:lvlText w:val="%1.%2.%3.%4.%5.%6.%7.%8."/>
      <w:lvlJc w:val="left"/>
      <w:pPr>
        <w:ind w:left="15335" w:hanging="1440"/>
      </w:pPr>
      <w:rPr>
        <w:rFonts w:hint="default"/>
        <w:color w:val="333333"/>
        <w:sz w:val="22"/>
      </w:rPr>
    </w:lvl>
    <w:lvl w:ilvl="8">
      <w:start w:val="1"/>
      <w:numFmt w:val="decimal"/>
      <w:lvlText w:val="%1.%2.%3.%4.%5.%6.%7.%8.%9."/>
      <w:lvlJc w:val="left"/>
      <w:pPr>
        <w:ind w:left="17680" w:hanging="1800"/>
      </w:pPr>
      <w:rPr>
        <w:rFonts w:hint="default"/>
        <w:color w:val="333333"/>
        <w:sz w:val="22"/>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5"/>
  </w:num>
  <w:num w:numId="5">
    <w:abstractNumId w:val="4"/>
  </w:num>
  <w:num w:numId="6">
    <w:abstractNumId w:val="3"/>
  </w:num>
  <w:num w:numId="7">
    <w:abstractNumId w:val="8"/>
  </w:num>
  <w:num w:numId="8">
    <w:abstractNumId w:val="0"/>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0"/>
    <w:rsid w:val="00001DA9"/>
    <w:rsid w:val="00012647"/>
    <w:rsid w:val="00014070"/>
    <w:rsid w:val="0001635A"/>
    <w:rsid w:val="00024AB7"/>
    <w:rsid w:val="00025FAE"/>
    <w:rsid w:val="00034D53"/>
    <w:rsid w:val="00035822"/>
    <w:rsid w:val="00047574"/>
    <w:rsid w:val="00047587"/>
    <w:rsid w:val="000511D4"/>
    <w:rsid w:val="00052C7D"/>
    <w:rsid w:val="000535EA"/>
    <w:rsid w:val="00054EB9"/>
    <w:rsid w:val="00057D2D"/>
    <w:rsid w:val="00067ECE"/>
    <w:rsid w:val="00080D48"/>
    <w:rsid w:val="00080DE0"/>
    <w:rsid w:val="000825C3"/>
    <w:rsid w:val="000831BB"/>
    <w:rsid w:val="0009550F"/>
    <w:rsid w:val="000A0362"/>
    <w:rsid w:val="000A0B42"/>
    <w:rsid w:val="000A6546"/>
    <w:rsid w:val="000A76CD"/>
    <w:rsid w:val="000B010C"/>
    <w:rsid w:val="000B0D3A"/>
    <w:rsid w:val="000B0D78"/>
    <w:rsid w:val="000C0AE5"/>
    <w:rsid w:val="000C1E54"/>
    <w:rsid w:val="000C4AAD"/>
    <w:rsid w:val="000D426E"/>
    <w:rsid w:val="000D771F"/>
    <w:rsid w:val="000D7817"/>
    <w:rsid w:val="000E2DFB"/>
    <w:rsid w:val="000E2F35"/>
    <w:rsid w:val="000F0273"/>
    <w:rsid w:val="000F0511"/>
    <w:rsid w:val="000F1465"/>
    <w:rsid w:val="000F47BC"/>
    <w:rsid w:val="000F508C"/>
    <w:rsid w:val="000F69A2"/>
    <w:rsid w:val="00111B13"/>
    <w:rsid w:val="00111E52"/>
    <w:rsid w:val="00115AFC"/>
    <w:rsid w:val="00116523"/>
    <w:rsid w:val="00116672"/>
    <w:rsid w:val="00120FC1"/>
    <w:rsid w:val="00121888"/>
    <w:rsid w:val="001234EF"/>
    <w:rsid w:val="00125BB6"/>
    <w:rsid w:val="00143E2A"/>
    <w:rsid w:val="0014795E"/>
    <w:rsid w:val="0015096A"/>
    <w:rsid w:val="001521EF"/>
    <w:rsid w:val="00154869"/>
    <w:rsid w:val="001551ED"/>
    <w:rsid w:val="00157398"/>
    <w:rsid w:val="00157F1B"/>
    <w:rsid w:val="00160487"/>
    <w:rsid w:val="0016651C"/>
    <w:rsid w:val="001667EE"/>
    <w:rsid w:val="00170117"/>
    <w:rsid w:val="00170AC3"/>
    <w:rsid w:val="00171BF2"/>
    <w:rsid w:val="001733A9"/>
    <w:rsid w:val="001777E0"/>
    <w:rsid w:val="00177C95"/>
    <w:rsid w:val="00180F51"/>
    <w:rsid w:val="001907CA"/>
    <w:rsid w:val="0019116B"/>
    <w:rsid w:val="001966F6"/>
    <w:rsid w:val="001A10F1"/>
    <w:rsid w:val="001A2225"/>
    <w:rsid w:val="001B4166"/>
    <w:rsid w:val="001B5918"/>
    <w:rsid w:val="001B5CD7"/>
    <w:rsid w:val="001B67B3"/>
    <w:rsid w:val="001B710A"/>
    <w:rsid w:val="001C4C9B"/>
    <w:rsid w:val="001D28C2"/>
    <w:rsid w:val="001D2FF8"/>
    <w:rsid w:val="001D73B8"/>
    <w:rsid w:val="001E4459"/>
    <w:rsid w:val="001E4A14"/>
    <w:rsid w:val="001F1136"/>
    <w:rsid w:val="001F1608"/>
    <w:rsid w:val="001F536B"/>
    <w:rsid w:val="001F6546"/>
    <w:rsid w:val="002000EF"/>
    <w:rsid w:val="002002EE"/>
    <w:rsid w:val="00207FF8"/>
    <w:rsid w:val="00211436"/>
    <w:rsid w:val="002119E5"/>
    <w:rsid w:val="0021320E"/>
    <w:rsid w:val="002147FC"/>
    <w:rsid w:val="0021611B"/>
    <w:rsid w:val="00216B41"/>
    <w:rsid w:val="0022544A"/>
    <w:rsid w:val="00226871"/>
    <w:rsid w:val="002272B1"/>
    <w:rsid w:val="00230463"/>
    <w:rsid w:val="00236720"/>
    <w:rsid w:val="00236C50"/>
    <w:rsid w:val="00252F43"/>
    <w:rsid w:val="002572B5"/>
    <w:rsid w:val="00264589"/>
    <w:rsid w:val="00266ADB"/>
    <w:rsid w:val="00273C2D"/>
    <w:rsid w:val="00277530"/>
    <w:rsid w:val="00281F7A"/>
    <w:rsid w:val="002929FE"/>
    <w:rsid w:val="00292F6E"/>
    <w:rsid w:val="0029481F"/>
    <w:rsid w:val="00295209"/>
    <w:rsid w:val="002C022E"/>
    <w:rsid w:val="002C3170"/>
    <w:rsid w:val="002D0056"/>
    <w:rsid w:val="002D02D3"/>
    <w:rsid w:val="002D08D6"/>
    <w:rsid w:val="002E0CF9"/>
    <w:rsid w:val="002E24D0"/>
    <w:rsid w:val="002E27CB"/>
    <w:rsid w:val="002E52A7"/>
    <w:rsid w:val="002F2129"/>
    <w:rsid w:val="002F2451"/>
    <w:rsid w:val="002F4C78"/>
    <w:rsid w:val="002F63C1"/>
    <w:rsid w:val="0030201D"/>
    <w:rsid w:val="00302338"/>
    <w:rsid w:val="00303D6E"/>
    <w:rsid w:val="003115F6"/>
    <w:rsid w:val="00312F2C"/>
    <w:rsid w:val="003132E6"/>
    <w:rsid w:val="0031606B"/>
    <w:rsid w:val="00317D32"/>
    <w:rsid w:val="00321120"/>
    <w:rsid w:val="00330654"/>
    <w:rsid w:val="00332823"/>
    <w:rsid w:val="003346EF"/>
    <w:rsid w:val="00335852"/>
    <w:rsid w:val="003513CB"/>
    <w:rsid w:val="003528AF"/>
    <w:rsid w:val="003536A6"/>
    <w:rsid w:val="00360739"/>
    <w:rsid w:val="00364FAC"/>
    <w:rsid w:val="00367706"/>
    <w:rsid w:val="00370F42"/>
    <w:rsid w:val="00375924"/>
    <w:rsid w:val="0037652A"/>
    <w:rsid w:val="0038018A"/>
    <w:rsid w:val="0038140A"/>
    <w:rsid w:val="00381511"/>
    <w:rsid w:val="00385903"/>
    <w:rsid w:val="003A5407"/>
    <w:rsid w:val="003A66D7"/>
    <w:rsid w:val="003A7491"/>
    <w:rsid w:val="003B00CB"/>
    <w:rsid w:val="003B02E6"/>
    <w:rsid w:val="003B1C61"/>
    <w:rsid w:val="003B4A8F"/>
    <w:rsid w:val="003B506E"/>
    <w:rsid w:val="003B5308"/>
    <w:rsid w:val="003B7938"/>
    <w:rsid w:val="003C2C4D"/>
    <w:rsid w:val="003C34E6"/>
    <w:rsid w:val="003C5F9E"/>
    <w:rsid w:val="003C7197"/>
    <w:rsid w:val="003C7E28"/>
    <w:rsid w:val="003E02F1"/>
    <w:rsid w:val="003E28BC"/>
    <w:rsid w:val="004012A1"/>
    <w:rsid w:val="00406E90"/>
    <w:rsid w:val="00422053"/>
    <w:rsid w:val="00424137"/>
    <w:rsid w:val="00425BDF"/>
    <w:rsid w:val="00430164"/>
    <w:rsid w:val="00430A1B"/>
    <w:rsid w:val="00441AC3"/>
    <w:rsid w:val="00456DA9"/>
    <w:rsid w:val="0045773F"/>
    <w:rsid w:val="00463235"/>
    <w:rsid w:val="00467F65"/>
    <w:rsid w:val="00471D90"/>
    <w:rsid w:val="004745BE"/>
    <w:rsid w:val="004763C1"/>
    <w:rsid w:val="004774C7"/>
    <w:rsid w:val="00480B51"/>
    <w:rsid w:val="004818E2"/>
    <w:rsid w:val="004913F3"/>
    <w:rsid w:val="00492D11"/>
    <w:rsid w:val="004A1B78"/>
    <w:rsid w:val="004A2D58"/>
    <w:rsid w:val="004B1C4C"/>
    <w:rsid w:val="004B2B63"/>
    <w:rsid w:val="004B4025"/>
    <w:rsid w:val="004C13CF"/>
    <w:rsid w:val="004C2804"/>
    <w:rsid w:val="004C704B"/>
    <w:rsid w:val="004D2DC4"/>
    <w:rsid w:val="004E537F"/>
    <w:rsid w:val="004E601A"/>
    <w:rsid w:val="004F0EE9"/>
    <w:rsid w:val="004F6B5B"/>
    <w:rsid w:val="00504B6A"/>
    <w:rsid w:val="00513E84"/>
    <w:rsid w:val="00514D37"/>
    <w:rsid w:val="00521C7D"/>
    <w:rsid w:val="0053212D"/>
    <w:rsid w:val="00532853"/>
    <w:rsid w:val="005334C6"/>
    <w:rsid w:val="005338DD"/>
    <w:rsid w:val="00534AB1"/>
    <w:rsid w:val="00534E42"/>
    <w:rsid w:val="00534ECA"/>
    <w:rsid w:val="0054132A"/>
    <w:rsid w:val="00545834"/>
    <w:rsid w:val="00547AA1"/>
    <w:rsid w:val="00550370"/>
    <w:rsid w:val="00555A74"/>
    <w:rsid w:val="00560331"/>
    <w:rsid w:val="00566A34"/>
    <w:rsid w:val="00581DFA"/>
    <w:rsid w:val="00583728"/>
    <w:rsid w:val="00586FEB"/>
    <w:rsid w:val="0059173E"/>
    <w:rsid w:val="005A2BA3"/>
    <w:rsid w:val="005A4B55"/>
    <w:rsid w:val="005A69C9"/>
    <w:rsid w:val="005B0100"/>
    <w:rsid w:val="005B0FF4"/>
    <w:rsid w:val="005B43C3"/>
    <w:rsid w:val="005B5AC0"/>
    <w:rsid w:val="005B7F7C"/>
    <w:rsid w:val="005C166A"/>
    <w:rsid w:val="005C2A10"/>
    <w:rsid w:val="005C7795"/>
    <w:rsid w:val="005D07F0"/>
    <w:rsid w:val="005D5CE0"/>
    <w:rsid w:val="005D6568"/>
    <w:rsid w:val="005D6EC8"/>
    <w:rsid w:val="005D7C0A"/>
    <w:rsid w:val="005E03E9"/>
    <w:rsid w:val="005E1637"/>
    <w:rsid w:val="005E19AA"/>
    <w:rsid w:val="005E20BA"/>
    <w:rsid w:val="005E54CA"/>
    <w:rsid w:val="005E5A91"/>
    <w:rsid w:val="005F1B88"/>
    <w:rsid w:val="005F3677"/>
    <w:rsid w:val="005F3A58"/>
    <w:rsid w:val="005F4131"/>
    <w:rsid w:val="00602E6D"/>
    <w:rsid w:val="006064B7"/>
    <w:rsid w:val="00610F81"/>
    <w:rsid w:val="00617709"/>
    <w:rsid w:val="006238DE"/>
    <w:rsid w:val="00623B4C"/>
    <w:rsid w:val="006466F6"/>
    <w:rsid w:val="00653995"/>
    <w:rsid w:val="00654532"/>
    <w:rsid w:val="00654FAA"/>
    <w:rsid w:val="00662DF6"/>
    <w:rsid w:val="006666F8"/>
    <w:rsid w:val="00672826"/>
    <w:rsid w:val="00673CFC"/>
    <w:rsid w:val="0068171E"/>
    <w:rsid w:val="00686193"/>
    <w:rsid w:val="006912B2"/>
    <w:rsid w:val="006A00AB"/>
    <w:rsid w:val="006A087E"/>
    <w:rsid w:val="006B561D"/>
    <w:rsid w:val="006B5622"/>
    <w:rsid w:val="006B5A13"/>
    <w:rsid w:val="006B6881"/>
    <w:rsid w:val="006B6CDD"/>
    <w:rsid w:val="006D0296"/>
    <w:rsid w:val="006D4F01"/>
    <w:rsid w:val="006E4EC9"/>
    <w:rsid w:val="006E5D50"/>
    <w:rsid w:val="006E6C5C"/>
    <w:rsid w:val="006F0DEF"/>
    <w:rsid w:val="006F51A9"/>
    <w:rsid w:val="00706DBE"/>
    <w:rsid w:val="00714ACB"/>
    <w:rsid w:val="00715CD1"/>
    <w:rsid w:val="007220C4"/>
    <w:rsid w:val="00722332"/>
    <w:rsid w:val="007350FA"/>
    <w:rsid w:val="00744268"/>
    <w:rsid w:val="00745E2C"/>
    <w:rsid w:val="00747F66"/>
    <w:rsid w:val="0075794F"/>
    <w:rsid w:val="00760EE6"/>
    <w:rsid w:val="007657C2"/>
    <w:rsid w:val="00767F61"/>
    <w:rsid w:val="007751EA"/>
    <w:rsid w:val="00777EB7"/>
    <w:rsid w:val="007820F3"/>
    <w:rsid w:val="00783974"/>
    <w:rsid w:val="00790934"/>
    <w:rsid w:val="007962CD"/>
    <w:rsid w:val="00796EBE"/>
    <w:rsid w:val="00797E14"/>
    <w:rsid w:val="007A235C"/>
    <w:rsid w:val="007A53E0"/>
    <w:rsid w:val="007A75B3"/>
    <w:rsid w:val="007C12E4"/>
    <w:rsid w:val="007C1A31"/>
    <w:rsid w:val="007C3336"/>
    <w:rsid w:val="007C7796"/>
    <w:rsid w:val="007D0A5E"/>
    <w:rsid w:val="007D4CA0"/>
    <w:rsid w:val="007F3767"/>
    <w:rsid w:val="008031EF"/>
    <w:rsid w:val="00817043"/>
    <w:rsid w:val="008218C4"/>
    <w:rsid w:val="008236D5"/>
    <w:rsid w:val="0082394F"/>
    <w:rsid w:val="00830D8F"/>
    <w:rsid w:val="008310EB"/>
    <w:rsid w:val="0083553D"/>
    <w:rsid w:val="00841E80"/>
    <w:rsid w:val="0084737C"/>
    <w:rsid w:val="008604F5"/>
    <w:rsid w:val="00864E21"/>
    <w:rsid w:val="0086623F"/>
    <w:rsid w:val="00867B77"/>
    <w:rsid w:val="00867CFC"/>
    <w:rsid w:val="008717A9"/>
    <w:rsid w:val="008722AB"/>
    <w:rsid w:val="00874D73"/>
    <w:rsid w:val="00875621"/>
    <w:rsid w:val="00877D94"/>
    <w:rsid w:val="00880A66"/>
    <w:rsid w:val="008928E7"/>
    <w:rsid w:val="00897525"/>
    <w:rsid w:val="008A7F85"/>
    <w:rsid w:val="008B15B4"/>
    <w:rsid w:val="008D1BBD"/>
    <w:rsid w:val="008D28C3"/>
    <w:rsid w:val="008D343C"/>
    <w:rsid w:val="008E2168"/>
    <w:rsid w:val="008F1496"/>
    <w:rsid w:val="008F161F"/>
    <w:rsid w:val="008F346B"/>
    <w:rsid w:val="008F6FCC"/>
    <w:rsid w:val="009013B4"/>
    <w:rsid w:val="00902B56"/>
    <w:rsid w:val="00904DD7"/>
    <w:rsid w:val="00906CB1"/>
    <w:rsid w:val="00910A65"/>
    <w:rsid w:val="00916E3C"/>
    <w:rsid w:val="00926387"/>
    <w:rsid w:val="00927ED7"/>
    <w:rsid w:val="00930452"/>
    <w:rsid w:val="00932159"/>
    <w:rsid w:val="0093383E"/>
    <w:rsid w:val="009375BC"/>
    <w:rsid w:val="009419BE"/>
    <w:rsid w:val="00941F20"/>
    <w:rsid w:val="00942941"/>
    <w:rsid w:val="009437BC"/>
    <w:rsid w:val="00944020"/>
    <w:rsid w:val="00945E3C"/>
    <w:rsid w:val="00954147"/>
    <w:rsid w:val="0096216D"/>
    <w:rsid w:val="00970BE5"/>
    <w:rsid w:val="00974307"/>
    <w:rsid w:val="00977362"/>
    <w:rsid w:val="00981D9D"/>
    <w:rsid w:val="00982A54"/>
    <w:rsid w:val="00984B2F"/>
    <w:rsid w:val="009A08B4"/>
    <w:rsid w:val="009A6E05"/>
    <w:rsid w:val="009B15AA"/>
    <w:rsid w:val="009C6890"/>
    <w:rsid w:val="009E1056"/>
    <w:rsid w:val="009E4478"/>
    <w:rsid w:val="009E549F"/>
    <w:rsid w:val="009F7CEE"/>
    <w:rsid w:val="00A022FA"/>
    <w:rsid w:val="00A04273"/>
    <w:rsid w:val="00A05F02"/>
    <w:rsid w:val="00A119E2"/>
    <w:rsid w:val="00A17C50"/>
    <w:rsid w:val="00A24946"/>
    <w:rsid w:val="00A2575F"/>
    <w:rsid w:val="00A35685"/>
    <w:rsid w:val="00A37B12"/>
    <w:rsid w:val="00A479D1"/>
    <w:rsid w:val="00A50FC7"/>
    <w:rsid w:val="00A53888"/>
    <w:rsid w:val="00A60771"/>
    <w:rsid w:val="00A65CFB"/>
    <w:rsid w:val="00A660A0"/>
    <w:rsid w:val="00A73B5C"/>
    <w:rsid w:val="00A74569"/>
    <w:rsid w:val="00A76008"/>
    <w:rsid w:val="00A82DB6"/>
    <w:rsid w:val="00A864A9"/>
    <w:rsid w:val="00A90B98"/>
    <w:rsid w:val="00AA2A06"/>
    <w:rsid w:val="00AA4251"/>
    <w:rsid w:val="00AA6D94"/>
    <w:rsid w:val="00AB022D"/>
    <w:rsid w:val="00AB1611"/>
    <w:rsid w:val="00AB3DAB"/>
    <w:rsid w:val="00AB4DC0"/>
    <w:rsid w:val="00AB7D96"/>
    <w:rsid w:val="00AC01B2"/>
    <w:rsid w:val="00AC1E12"/>
    <w:rsid w:val="00AC514C"/>
    <w:rsid w:val="00AD1D30"/>
    <w:rsid w:val="00AE713C"/>
    <w:rsid w:val="00AF0560"/>
    <w:rsid w:val="00AF0DDE"/>
    <w:rsid w:val="00AF3B69"/>
    <w:rsid w:val="00AF50AF"/>
    <w:rsid w:val="00AF7DEE"/>
    <w:rsid w:val="00B00712"/>
    <w:rsid w:val="00B07E5C"/>
    <w:rsid w:val="00B102B9"/>
    <w:rsid w:val="00B1478F"/>
    <w:rsid w:val="00B15264"/>
    <w:rsid w:val="00B16AB5"/>
    <w:rsid w:val="00B2025B"/>
    <w:rsid w:val="00B2049F"/>
    <w:rsid w:val="00B24EAF"/>
    <w:rsid w:val="00B27F30"/>
    <w:rsid w:val="00B34147"/>
    <w:rsid w:val="00B432E5"/>
    <w:rsid w:val="00B43FDD"/>
    <w:rsid w:val="00B46129"/>
    <w:rsid w:val="00B46772"/>
    <w:rsid w:val="00B47D0B"/>
    <w:rsid w:val="00B53C95"/>
    <w:rsid w:val="00B6365E"/>
    <w:rsid w:val="00B66964"/>
    <w:rsid w:val="00B679CE"/>
    <w:rsid w:val="00B71A08"/>
    <w:rsid w:val="00B74066"/>
    <w:rsid w:val="00B74A0F"/>
    <w:rsid w:val="00B75219"/>
    <w:rsid w:val="00B75BD3"/>
    <w:rsid w:val="00B8021C"/>
    <w:rsid w:val="00B8066B"/>
    <w:rsid w:val="00B81D7B"/>
    <w:rsid w:val="00B96CE7"/>
    <w:rsid w:val="00BA4814"/>
    <w:rsid w:val="00BB044E"/>
    <w:rsid w:val="00BC0D5A"/>
    <w:rsid w:val="00BC5F93"/>
    <w:rsid w:val="00BD319B"/>
    <w:rsid w:val="00BD338B"/>
    <w:rsid w:val="00BE0155"/>
    <w:rsid w:val="00BE473B"/>
    <w:rsid w:val="00BE71E1"/>
    <w:rsid w:val="00BE7A09"/>
    <w:rsid w:val="00BF3936"/>
    <w:rsid w:val="00BF6F0F"/>
    <w:rsid w:val="00C01C85"/>
    <w:rsid w:val="00C02795"/>
    <w:rsid w:val="00C04255"/>
    <w:rsid w:val="00C113BA"/>
    <w:rsid w:val="00C13FFE"/>
    <w:rsid w:val="00C207B2"/>
    <w:rsid w:val="00C24987"/>
    <w:rsid w:val="00C301A9"/>
    <w:rsid w:val="00C30AB1"/>
    <w:rsid w:val="00C3440F"/>
    <w:rsid w:val="00C479B8"/>
    <w:rsid w:val="00C47F92"/>
    <w:rsid w:val="00C505B7"/>
    <w:rsid w:val="00C51622"/>
    <w:rsid w:val="00C5281C"/>
    <w:rsid w:val="00C54DA0"/>
    <w:rsid w:val="00C6391C"/>
    <w:rsid w:val="00C7227A"/>
    <w:rsid w:val="00C826E0"/>
    <w:rsid w:val="00C854A9"/>
    <w:rsid w:val="00C90C31"/>
    <w:rsid w:val="00C918DD"/>
    <w:rsid w:val="00CA61A0"/>
    <w:rsid w:val="00CB31B7"/>
    <w:rsid w:val="00CC1AA4"/>
    <w:rsid w:val="00CD2D2D"/>
    <w:rsid w:val="00CD51E3"/>
    <w:rsid w:val="00CE4096"/>
    <w:rsid w:val="00CE4A31"/>
    <w:rsid w:val="00CE54B2"/>
    <w:rsid w:val="00CE59B8"/>
    <w:rsid w:val="00CE65E9"/>
    <w:rsid w:val="00CF4B5A"/>
    <w:rsid w:val="00CF6616"/>
    <w:rsid w:val="00D05303"/>
    <w:rsid w:val="00D06339"/>
    <w:rsid w:val="00D06E34"/>
    <w:rsid w:val="00D13BF8"/>
    <w:rsid w:val="00D13F77"/>
    <w:rsid w:val="00D1480C"/>
    <w:rsid w:val="00D16313"/>
    <w:rsid w:val="00D203DA"/>
    <w:rsid w:val="00D23742"/>
    <w:rsid w:val="00D24533"/>
    <w:rsid w:val="00D24D2B"/>
    <w:rsid w:val="00D255A2"/>
    <w:rsid w:val="00D2760C"/>
    <w:rsid w:val="00D414FF"/>
    <w:rsid w:val="00D4773F"/>
    <w:rsid w:val="00D52F80"/>
    <w:rsid w:val="00D60CCC"/>
    <w:rsid w:val="00D6105F"/>
    <w:rsid w:val="00D626D3"/>
    <w:rsid w:val="00D63008"/>
    <w:rsid w:val="00D71A82"/>
    <w:rsid w:val="00D809DC"/>
    <w:rsid w:val="00D81541"/>
    <w:rsid w:val="00D908FB"/>
    <w:rsid w:val="00D93428"/>
    <w:rsid w:val="00DA363C"/>
    <w:rsid w:val="00DA3669"/>
    <w:rsid w:val="00DA446C"/>
    <w:rsid w:val="00DA497E"/>
    <w:rsid w:val="00DB246D"/>
    <w:rsid w:val="00DB4519"/>
    <w:rsid w:val="00DB52AE"/>
    <w:rsid w:val="00DB58A1"/>
    <w:rsid w:val="00DC0341"/>
    <w:rsid w:val="00DC07EA"/>
    <w:rsid w:val="00DC3D3E"/>
    <w:rsid w:val="00DC5E4E"/>
    <w:rsid w:val="00DD1161"/>
    <w:rsid w:val="00DD243F"/>
    <w:rsid w:val="00DD3DB2"/>
    <w:rsid w:val="00DE5905"/>
    <w:rsid w:val="00DF1047"/>
    <w:rsid w:val="00DF5704"/>
    <w:rsid w:val="00DF5720"/>
    <w:rsid w:val="00DF5ECD"/>
    <w:rsid w:val="00E048DE"/>
    <w:rsid w:val="00E06962"/>
    <w:rsid w:val="00E12177"/>
    <w:rsid w:val="00E20EBD"/>
    <w:rsid w:val="00E25FCA"/>
    <w:rsid w:val="00E26E91"/>
    <w:rsid w:val="00E3273D"/>
    <w:rsid w:val="00E42975"/>
    <w:rsid w:val="00E46F4E"/>
    <w:rsid w:val="00E475C2"/>
    <w:rsid w:val="00E51692"/>
    <w:rsid w:val="00E54500"/>
    <w:rsid w:val="00E56E85"/>
    <w:rsid w:val="00E57D9F"/>
    <w:rsid w:val="00E648D4"/>
    <w:rsid w:val="00E6704C"/>
    <w:rsid w:val="00E71677"/>
    <w:rsid w:val="00E75961"/>
    <w:rsid w:val="00E76E04"/>
    <w:rsid w:val="00E861D8"/>
    <w:rsid w:val="00EB2768"/>
    <w:rsid w:val="00EB7A76"/>
    <w:rsid w:val="00EC013B"/>
    <w:rsid w:val="00EC0437"/>
    <w:rsid w:val="00EC08BB"/>
    <w:rsid w:val="00EC1243"/>
    <w:rsid w:val="00EC3A38"/>
    <w:rsid w:val="00EC785B"/>
    <w:rsid w:val="00ED01C2"/>
    <w:rsid w:val="00ED5EC7"/>
    <w:rsid w:val="00EE099C"/>
    <w:rsid w:val="00EE1E10"/>
    <w:rsid w:val="00EE4BF4"/>
    <w:rsid w:val="00EE4D18"/>
    <w:rsid w:val="00EF096A"/>
    <w:rsid w:val="00EF25D9"/>
    <w:rsid w:val="00EF3403"/>
    <w:rsid w:val="00EF40E2"/>
    <w:rsid w:val="00EF664A"/>
    <w:rsid w:val="00EF7456"/>
    <w:rsid w:val="00EF7CB8"/>
    <w:rsid w:val="00F02275"/>
    <w:rsid w:val="00F05098"/>
    <w:rsid w:val="00F20D08"/>
    <w:rsid w:val="00F2190D"/>
    <w:rsid w:val="00F24B4F"/>
    <w:rsid w:val="00F255D6"/>
    <w:rsid w:val="00F263CD"/>
    <w:rsid w:val="00F2699A"/>
    <w:rsid w:val="00F30489"/>
    <w:rsid w:val="00F3173E"/>
    <w:rsid w:val="00F35106"/>
    <w:rsid w:val="00F42E4A"/>
    <w:rsid w:val="00F44336"/>
    <w:rsid w:val="00F5499B"/>
    <w:rsid w:val="00F60CDB"/>
    <w:rsid w:val="00F65337"/>
    <w:rsid w:val="00F661AB"/>
    <w:rsid w:val="00F671B9"/>
    <w:rsid w:val="00F726CF"/>
    <w:rsid w:val="00F74BB9"/>
    <w:rsid w:val="00F74D25"/>
    <w:rsid w:val="00F754A0"/>
    <w:rsid w:val="00F75E01"/>
    <w:rsid w:val="00F83935"/>
    <w:rsid w:val="00F843EC"/>
    <w:rsid w:val="00F944D3"/>
    <w:rsid w:val="00F94BD3"/>
    <w:rsid w:val="00F94C16"/>
    <w:rsid w:val="00F962DF"/>
    <w:rsid w:val="00FA416F"/>
    <w:rsid w:val="00FA64D3"/>
    <w:rsid w:val="00FB087A"/>
    <w:rsid w:val="00FB2B94"/>
    <w:rsid w:val="00FC0FB5"/>
    <w:rsid w:val="00FC1F42"/>
    <w:rsid w:val="00FC4C5B"/>
    <w:rsid w:val="00FC5C89"/>
    <w:rsid w:val="00FC73E7"/>
    <w:rsid w:val="00FC7741"/>
    <w:rsid w:val="00FC78E0"/>
    <w:rsid w:val="00FD01A7"/>
    <w:rsid w:val="00FD3CB9"/>
    <w:rsid w:val="00FD4883"/>
    <w:rsid w:val="00FD56FC"/>
    <w:rsid w:val="00FD7033"/>
    <w:rsid w:val="00FE0D6A"/>
    <w:rsid w:val="00FE4B13"/>
    <w:rsid w:val="00FF0DCD"/>
    <w:rsid w:val="00FF3202"/>
    <w:rsid w:val="00FF3CFE"/>
    <w:rsid w:val="00FF457E"/>
    <w:rsid w:val="00FF5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A2C72"/>
  <w15:docId w15:val="{04986AEF-D3D7-4471-8CE1-8E1FFDE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itre1">
    <w:name w:val="heading 1"/>
    <w:basedOn w:val="Normal"/>
    <w:next w:val="Normal"/>
    <w:pPr>
      <w:keepNext/>
      <w:ind w:left="2124" w:firstLine="708"/>
    </w:pPr>
    <w:rPr>
      <w:i/>
      <w:sz w:val="22"/>
    </w:rPr>
  </w:style>
  <w:style w:type="paragraph" w:styleId="Titre2">
    <w:name w:val="heading 2"/>
    <w:basedOn w:val="Normal"/>
    <w:next w:val="Normal"/>
    <w:pPr>
      <w:keepNext/>
      <w:ind w:left="4956"/>
      <w:outlineLvl w:val="1"/>
    </w:pPr>
    <w:rPr>
      <w:sz w:val="24"/>
    </w:rPr>
  </w:style>
  <w:style w:type="paragraph" w:styleId="Titre3">
    <w:name w:val="heading 3"/>
    <w:basedOn w:val="Normal"/>
    <w:next w:val="Normal"/>
    <w:pPr>
      <w:keepNext/>
      <w:outlineLvl w:val="2"/>
    </w:pPr>
    <w:rPr>
      <w:sz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uiPriority w:val="99"/>
    <w:rPr>
      <w:color w:val="0000FF"/>
      <w:w w:val="100"/>
      <w:position w:val="-1"/>
      <w:u w:val="single"/>
      <w:effect w:val="none"/>
      <w:vertAlign w:val="baseline"/>
      <w:cs w:val="0"/>
      <w:em w:val="none"/>
    </w:rPr>
  </w:style>
  <w:style w:type="paragraph" w:styleId="Retraitcorpsdetexte">
    <w:name w:val="Body Text Indent"/>
    <w:basedOn w:val="Normal"/>
    <w:pPr>
      <w:ind w:left="851" w:firstLine="565"/>
      <w:jc w:val="both"/>
    </w:pPr>
    <w:rPr>
      <w:sz w:val="22"/>
    </w:rPr>
  </w:style>
  <w:style w:type="paragraph" w:styleId="Corpsdetexte">
    <w:name w:val="Body Text"/>
    <w:basedOn w:val="Normal"/>
    <w:pPr>
      <w:jc w:val="both"/>
    </w:pPr>
    <w:rPr>
      <w:sz w:val="24"/>
    </w:rPr>
  </w:style>
  <w:style w:type="paragraph" w:styleId="Textedebulles">
    <w:name w:val="Balloon Text"/>
    <w:basedOn w:val="Normal"/>
    <w:rPr>
      <w:rFonts w:ascii="Tahoma" w:hAnsi="Tahoma" w:cs="Tahoma"/>
      <w:sz w:val="16"/>
      <w:szCs w:val="16"/>
    </w:rPr>
  </w:style>
  <w:style w:type="character" w:customStyle="1" w:styleId="Titre1Car">
    <w:name w:val="Titre 1 Car"/>
    <w:rPr>
      <w:i/>
      <w:w w:val="100"/>
      <w:position w:val="-1"/>
      <w:sz w:val="22"/>
      <w:effect w:val="none"/>
      <w:vertAlign w:val="baseline"/>
      <w:cs w:val="0"/>
      <w:em w:val="none"/>
    </w:rPr>
  </w:style>
  <w:style w:type="character" w:customStyle="1" w:styleId="En-tteCar">
    <w:name w:val="En-tête Car"/>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sz w:val="24"/>
      <w:szCs w:val="24"/>
    </w:rPr>
  </w:style>
  <w:style w:type="paragraph" w:styleId="Paragraphedeliste">
    <w:name w:val="List Paragraph"/>
    <w:basedOn w:val="Normal"/>
    <w:uiPriority w:val="34"/>
    <w:qFormat/>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rPr>
      <w:rFonts w:ascii="Calibri" w:eastAsia="Calibri" w:hAnsi="Calibri"/>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Sansinterligne">
    <w:name w:val="No Spacing"/>
    <w:pPr>
      <w:suppressAutoHyphens/>
      <w:spacing w:line="264" w:lineRule="auto"/>
      <w:ind w:leftChars="-1" w:left="-1" w:hangingChars="1" w:hanging="1"/>
      <w:jc w:val="both"/>
      <w:textDirection w:val="btLr"/>
      <w:textAlignment w:val="top"/>
      <w:outlineLvl w:val="0"/>
    </w:pPr>
    <w:rPr>
      <w:rFonts w:ascii="Cambria" w:eastAsia="Arial" w:hAnsi="Cambria" w:cs="Arial"/>
      <w:position w:val="-1"/>
      <w:sz w:val="22"/>
    </w:rPr>
  </w:style>
  <w:style w:type="character" w:customStyle="1" w:styleId="numamendement">
    <w:name w:val="numamendement"/>
    <w:rPr>
      <w:w w:val="100"/>
      <w:position w:val="-1"/>
      <w:effect w:val="none"/>
      <w:vertAlign w:val="baseline"/>
      <w:cs w:val="0"/>
      <w:em w:val="none"/>
    </w:rPr>
  </w:style>
  <w:style w:type="character" w:styleId="Marquedecommentaire">
    <w:name w:val="annotation reference"/>
    <w:rPr>
      <w:w w:val="100"/>
      <w:position w:val="-1"/>
      <w:sz w:val="16"/>
      <w:szCs w:val="16"/>
      <w:effect w:val="none"/>
      <w:vertAlign w:val="baseline"/>
      <w:cs w:val="0"/>
      <w:em w:val="none"/>
    </w:rPr>
  </w:style>
  <w:style w:type="paragraph" w:styleId="Commentaire">
    <w:name w:val="annotation text"/>
    <w:basedOn w:val="Normal"/>
  </w:style>
  <w:style w:type="character" w:customStyle="1" w:styleId="CommentaireCar">
    <w:name w:val="Commentaire Car"/>
    <w:basedOn w:val="Policepardfaut"/>
    <w:rPr>
      <w:w w:val="100"/>
      <w:position w:val="-1"/>
      <w:effect w:val="none"/>
      <w:vertAlign w:val="baseline"/>
      <w:cs w:val="0"/>
      <w:em w:val="none"/>
    </w:rPr>
  </w:style>
  <w:style w:type="paragraph" w:styleId="Objetducommentaire">
    <w:name w:val="annotation subject"/>
    <w:basedOn w:val="Commentaire"/>
    <w:next w:val="Commentaire"/>
    <w:rPr>
      <w:b/>
      <w:bCs/>
    </w:rPr>
  </w:style>
  <w:style w:type="character" w:customStyle="1" w:styleId="ObjetducommentaireCar">
    <w:name w:val="Objet du commentaire Car"/>
    <w:rPr>
      <w:b/>
      <w:bCs/>
      <w:w w:val="100"/>
      <w:position w:val="-1"/>
      <w:effect w:val="none"/>
      <w:vertAlign w:val="baseline"/>
      <w:cs w:val="0"/>
      <w:em w:val="none"/>
    </w:rPr>
  </w:style>
  <w:style w:type="paragraph" w:customStyle="1" w:styleId="msonormalsandbox">
    <w:name w:val="msonormal_sandbox"/>
    <w:basedOn w:val="Normal"/>
    <w:pPr>
      <w:spacing w:before="100" w:beforeAutospacing="1" w:after="100" w:afterAutospacing="1"/>
    </w:pPr>
    <w:rPr>
      <w:sz w:val="24"/>
      <w:szCs w:val="24"/>
    </w:rPr>
  </w:style>
  <w:style w:type="paragraph" w:customStyle="1" w:styleId="msolistparagraphsandbox">
    <w:name w:val="msolistparagraph_sandbox"/>
    <w:basedOn w:val="Normal"/>
    <w:pPr>
      <w:spacing w:before="100" w:beforeAutospacing="1" w:after="100" w:afterAutospacing="1"/>
    </w:pPr>
    <w:rPr>
      <w:sz w:val="24"/>
      <w:szCs w:val="24"/>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Rvision">
    <w:name w:val="Revision"/>
    <w:hidden/>
    <w:uiPriority w:val="99"/>
    <w:semiHidden/>
    <w:rsid w:val="004B4025"/>
    <w:rPr>
      <w:position w:val="-1"/>
    </w:rPr>
  </w:style>
  <w:style w:type="character" w:styleId="lev">
    <w:name w:val="Strong"/>
    <w:basedOn w:val="Policepardfaut"/>
    <w:uiPriority w:val="22"/>
    <w:qFormat/>
    <w:rsid w:val="00116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6886">
      <w:bodyDiv w:val="1"/>
      <w:marLeft w:val="0"/>
      <w:marRight w:val="0"/>
      <w:marTop w:val="0"/>
      <w:marBottom w:val="0"/>
      <w:divBdr>
        <w:top w:val="none" w:sz="0" w:space="0" w:color="auto"/>
        <w:left w:val="none" w:sz="0" w:space="0" w:color="auto"/>
        <w:bottom w:val="none" w:sz="0" w:space="0" w:color="auto"/>
        <w:right w:val="none" w:sz="0" w:space="0" w:color="auto"/>
      </w:divBdr>
    </w:div>
    <w:div w:id="191385355">
      <w:bodyDiv w:val="1"/>
      <w:marLeft w:val="0"/>
      <w:marRight w:val="0"/>
      <w:marTop w:val="0"/>
      <w:marBottom w:val="0"/>
      <w:divBdr>
        <w:top w:val="none" w:sz="0" w:space="0" w:color="auto"/>
        <w:left w:val="none" w:sz="0" w:space="0" w:color="auto"/>
        <w:bottom w:val="none" w:sz="0" w:space="0" w:color="auto"/>
        <w:right w:val="none" w:sz="0" w:space="0" w:color="auto"/>
      </w:divBdr>
      <w:divsChild>
        <w:div w:id="88278682">
          <w:marLeft w:val="331"/>
          <w:marRight w:val="0"/>
          <w:marTop w:val="120"/>
          <w:marBottom w:val="0"/>
          <w:divBdr>
            <w:top w:val="none" w:sz="0" w:space="0" w:color="auto"/>
            <w:left w:val="none" w:sz="0" w:space="0" w:color="auto"/>
            <w:bottom w:val="none" w:sz="0" w:space="0" w:color="auto"/>
            <w:right w:val="none" w:sz="0" w:space="0" w:color="auto"/>
          </w:divBdr>
        </w:div>
        <w:div w:id="603810314">
          <w:marLeft w:val="331"/>
          <w:marRight w:val="0"/>
          <w:marTop w:val="120"/>
          <w:marBottom w:val="0"/>
          <w:divBdr>
            <w:top w:val="none" w:sz="0" w:space="0" w:color="auto"/>
            <w:left w:val="none" w:sz="0" w:space="0" w:color="auto"/>
            <w:bottom w:val="none" w:sz="0" w:space="0" w:color="auto"/>
            <w:right w:val="none" w:sz="0" w:space="0" w:color="auto"/>
          </w:divBdr>
        </w:div>
        <w:div w:id="649095734">
          <w:marLeft w:val="331"/>
          <w:marRight w:val="0"/>
          <w:marTop w:val="120"/>
          <w:marBottom w:val="0"/>
          <w:divBdr>
            <w:top w:val="none" w:sz="0" w:space="0" w:color="auto"/>
            <w:left w:val="none" w:sz="0" w:space="0" w:color="auto"/>
            <w:bottom w:val="none" w:sz="0" w:space="0" w:color="auto"/>
            <w:right w:val="none" w:sz="0" w:space="0" w:color="auto"/>
          </w:divBdr>
        </w:div>
        <w:div w:id="1064909238">
          <w:marLeft w:val="331"/>
          <w:marRight w:val="0"/>
          <w:marTop w:val="120"/>
          <w:marBottom w:val="0"/>
          <w:divBdr>
            <w:top w:val="none" w:sz="0" w:space="0" w:color="auto"/>
            <w:left w:val="none" w:sz="0" w:space="0" w:color="auto"/>
            <w:bottom w:val="none" w:sz="0" w:space="0" w:color="auto"/>
            <w:right w:val="none" w:sz="0" w:space="0" w:color="auto"/>
          </w:divBdr>
        </w:div>
        <w:div w:id="1316182471">
          <w:marLeft w:val="331"/>
          <w:marRight w:val="0"/>
          <w:marTop w:val="0"/>
          <w:marBottom w:val="0"/>
          <w:divBdr>
            <w:top w:val="none" w:sz="0" w:space="0" w:color="auto"/>
            <w:left w:val="none" w:sz="0" w:space="0" w:color="auto"/>
            <w:bottom w:val="none" w:sz="0" w:space="0" w:color="auto"/>
            <w:right w:val="none" w:sz="0" w:space="0" w:color="auto"/>
          </w:divBdr>
        </w:div>
        <w:div w:id="1725442695">
          <w:marLeft w:val="331"/>
          <w:marRight w:val="0"/>
          <w:marTop w:val="120"/>
          <w:marBottom w:val="0"/>
          <w:divBdr>
            <w:top w:val="none" w:sz="0" w:space="0" w:color="auto"/>
            <w:left w:val="none" w:sz="0" w:space="0" w:color="auto"/>
            <w:bottom w:val="none" w:sz="0" w:space="0" w:color="auto"/>
            <w:right w:val="none" w:sz="0" w:space="0" w:color="auto"/>
          </w:divBdr>
        </w:div>
      </w:divsChild>
    </w:div>
    <w:div w:id="386732962">
      <w:bodyDiv w:val="1"/>
      <w:marLeft w:val="0"/>
      <w:marRight w:val="0"/>
      <w:marTop w:val="0"/>
      <w:marBottom w:val="0"/>
      <w:divBdr>
        <w:top w:val="none" w:sz="0" w:space="0" w:color="auto"/>
        <w:left w:val="none" w:sz="0" w:space="0" w:color="auto"/>
        <w:bottom w:val="none" w:sz="0" w:space="0" w:color="auto"/>
        <w:right w:val="none" w:sz="0" w:space="0" w:color="auto"/>
      </w:divBdr>
      <w:divsChild>
        <w:div w:id="470438215">
          <w:marLeft w:val="360"/>
          <w:marRight w:val="0"/>
          <w:marTop w:val="200"/>
          <w:marBottom w:val="0"/>
          <w:divBdr>
            <w:top w:val="none" w:sz="0" w:space="0" w:color="auto"/>
            <w:left w:val="none" w:sz="0" w:space="0" w:color="auto"/>
            <w:bottom w:val="none" w:sz="0" w:space="0" w:color="auto"/>
            <w:right w:val="none" w:sz="0" w:space="0" w:color="auto"/>
          </w:divBdr>
        </w:div>
        <w:div w:id="961038483">
          <w:marLeft w:val="360"/>
          <w:marRight w:val="0"/>
          <w:marTop w:val="200"/>
          <w:marBottom w:val="0"/>
          <w:divBdr>
            <w:top w:val="none" w:sz="0" w:space="0" w:color="auto"/>
            <w:left w:val="none" w:sz="0" w:space="0" w:color="auto"/>
            <w:bottom w:val="none" w:sz="0" w:space="0" w:color="auto"/>
            <w:right w:val="none" w:sz="0" w:space="0" w:color="auto"/>
          </w:divBdr>
        </w:div>
        <w:div w:id="1198196437">
          <w:marLeft w:val="360"/>
          <w:marRight w:val="0"/>
          <w:marTop w:val="200"/>
          <w:marBottom w:val="0"/>
          <w:divBdr>
            <w:top w:val="none" w:sz="0" w:space="0" w:color="auto"/>
            <w:left w:val="none" w:sz="0" w:space="0" w:color="auto"/>
            <w:bottom w:val="none" w:sz="0" w:space="0" w:color="auto"/>
            <w:right w:val="none" w:sz="0" w:space="0" w:color="auto"/>
          </w:divBdr>
        </w:div>
        <w:div w:id="1502038536">
          <w:marLeft w:val="360"/>
          <w:marRight w:val="0"/>
          <w:marTop w:val="200"/>
          <w:marBottom w:val="0"/>
          <w:divBdr>
            <w:top w:val="none" w:sz="0" w:space="0" w:color="auto"/>
            <w:left w:val="none" w:sz="0" w:space="0" w:color="auto"/>
            <w:bottom w:val="none" w:sz="0" w:space="0" w:color="auto"/>
            <w:right w:val="none" w:sz="0" w:space="0" w:color="auto"/>
          </w:divBdr>
        </w:div>
      </w:divsChild>
    </w:div>
    <w:div w:id="387993091">
      <w:bodyDiv w:val="1"/>
      <w:marLeft w:val="0"/>
      <w:marRight w:val="0"/>
      <w:marTop w:val="0"/>
      <w:marBottom w:val="0"/>
      <w:divBdr>
        <w:top w:val="none" w:sz="0" w:space="0" w:color="auto"/>
        <w:left w:val="none" w:sz="0" w:space="0" w:color="auto"/>
        <w:bottom w:val="none" w:sz="0" w:space="0" w:color="auto"/>
        <w:right w:val="none" w:sz="0" w:space="0" w:color="auto"/>
      </w:divBdr>
      <w:divsChild>
        <w:div w:id="320502461">
          <w:marLeft w:val="1022"/>
          <w:marRight w:val="0"/>
          <w:marTop w:val="0"/>
          <w:marBottom w:val="0"/>
          <w:divBdr>
            <w:top w:val="none" w:sz="0" w:space="0" w:color="auto"/>
            <w:left w:val="none" w:sz="0" w:space="0" w:color="auto"/>
            <w:bottom w:val="none" w:sz="0" w:space="0" w:color="auto"/>
            <w:right w:val="none" w:sz="0" w:space="0" w:color="auto"/>
          </w:divBdr>
        </w:div>
        <w:div w:id="426342953">
          <w:marLeft w:val="1022"/>
          <w:marRight w:val="0"/>
          <w:marTop w:val="0"/>
          <w:marBottom w:val="0"/>
          <w:divBdr>
            <w:top w:val="none" w:sz="0" w:space="0" w:color="auto"/>
            <w:left w:val="none" w:sz="0" w:space="0" w:color="auto"/>
            <w:bottom w:val="none" w:sz="0" w:space="0" w:color="auto"/>
            <w:right w:val="none" w:sz="0" w:space="0" w:color="auto"/>
          </w:divBdr>
        </w:div>
        <w:div w:id="555360155">
          <w:marLeft w:val="1022"/>
          <w:marRight w:val="0"/>
          <w:marTop w:val="0"/>
          <w:marBottom w:val="0"/>
          <w:divBdr>
            <w:top w:val="none" w:sz="0" w:space="0" w:color="auto"/>
            <w:left w:val="none" w:sz="0" w:space="0" w:color="auto"/>
            <w:bottom w:val="none" w:sz="0" w:space="0" w:color="auto"/>
            <w:right w:val="none" w:sz="0" w:space="0" w:color="auto"/>
          </w:divBdr>
        </w:div>
        <w:div w:id="618418307">
          <w:marLeft w:val="1022"/>
          <w:marRight w:val="0"/>
          <w:marTop w:val="0"/>
          <w:marBottom w:val="0"/>
          <w:divBdr>
            <w:top w:val="none" w:sz="0" w:space="0" w:color="auto"/>
            <w:left w:val="none" w:sz="0" w:space="0" w:color="auto"/>
            <w:bottom w:val="none" w:sz="0" w:space="0" w:color="auto"/>
            <w:right w:val="none" w:sz="0" w:space="0" w:color="auto"/>
          </w:divBdr>
        </w:div>
        <w:div w:id="828398691">
          <w:marLeft w:val="1022"/>
          <w:marRight w:val="0"/>
          <w:marTop w:val="0"/>
          <w:marBottom w:val="0"/>
          <w:divBdr>
            <w:top w:val="none" w:sz="0" w:space="0" w:color="auto"/>
            <w:left w:val="none" w:sz="0" w:space="0" w:color="auto"/>
            <w:bottom w:val="none" w:sz="0" w:space="0" w:color="auto"/>
            <w:right w:val="none" w:sz="0" w:space="0" w:color="auto"/>
          </w:divBdr>
        </w:div>
        <w:div w:id="1036655974">
          <w:marLeft w:val="547"/>
          <w:marRight w:val="0"/>
          <w:marTop w:val="360"/>
          <w:marBottom w:val="0"/>
          <w:divBdr>
            <w:top w:val="none" w:sz="0" w:space="0" w:color="auto"/>
            <w:left w:val="none" w:sz="0" w:space="0" w:color="auto"/>
            <w:bottom w:val="none" w:sz="0" w:space="0" w:color="auto"/>
            <w:right w:val="none" w:sz="0" w:space="0" w:color="auto"/>
          </w:divBdr>
        </w:div>
        <w:div w:id="1124079324">
          <w:marLeft w:val="1022"/>
          <w:marRight w:val="0"/>
          <w:marTop w:val="0"/>
          <w:marBottom w:val="0"/>
          <w:divBdr>
            <w:top w:val="none" w:sz="0" w:space="0" w:color="auto"/>
            <w:left w:val="none" w:sz="0" w:space="0" w:color="auto"/>
            <w:bottom w:val="none" w:sz="0" w:space="0" w:color="auto"/>
            <w:right w:val="none" w:sz="0" w:space="0" w:color="auto"/>
          </w:divBdr>
        </w:div>
        <w:div w:id="1448961967">
          <w:marLeft w:val="547"/>
          <w:marRight w:val="0"/>
          <w:marTop w:val="360"/>
          <w:marBottom w:val="0"/>
          <w:divBdr>
            <w:top w:val="none" w:sz="0" w:space="0" w:color="auto"/>
            <w:left w:val="none" w:sz="0" w:space="0" w:color="auto"/>
            <w:bottom w:val="none" w:sz="0" w:space="0" w:color="auto"/>
            <w:right w:val="none" w:sz="0" w:space="0" w:color="auto"/>
          </w:divBdr>
        </w:div>
        <w:div w:id="1636443654">
          <w:marLeft w:val="547"/>
          <w:marRight w:val="0"/>
          <w:marTop w:val="480"/>
          <w:marBottom w:val="0"/>
          <w:divBdr>
            <w:top w:val="none" w:sz="0" w:space="0" w:color="auto"/>
            <w:left w:val="none" w:sz="0" w:space="0" w:color="auto"/>
            <w:bottom w:val="none" w:sz="0" w:space="0" w:color="auto"/>
            <w:right w:val="none" w:sz="0" w:space="0" w:color="auto"/>
          </w:divBdr>
        </w:div>
        <w:div w:id="1792629510">
          <w:marLeft w:val="547"/>
          <w:marRight w:val="0"/>
          <w:marTop w:val="360"/>
          <w:marBottom w:val="0"/>
          <w:divBdr>
            <w:top w:val="none" w:sz="0" w:space="0" w:color="auto"/>
            <w:left w:val="none" w:sz="0" w:space="0" w:color="auto"/>
            <w:bottom w:val="none" w:sz="0" w:space="0" w:color="auto"/>
            <w:right w:val="none" w:sz="0" w:space="0" w:color="auto"/>
          </w:divBdr>
        </w:div>
        <w:div w:id="1920674737">
          <w:marLeft w:val="1022"/>
          <w:marRight w:val="0"/>
          <w:marTop w:val="0"/>
          <w:marBottom w:val="0"/>
          <w:divBdr>
            <w:top w:val="none" w:sz="0" w:space="0" w:color="auto"/>
            <w:left w:val="none" w:sz="0" w:space="0" w:color="auto"/>
            <w:bottom w:val="none" w:sz="0" w:space="0" w:color="auto"/>
            <w:right w:val="none" w:sz="0" w:space="0" w:color="auto"/>
          </w:divBdr>
        </w:div>
      </w:divsChild>
    </w:div>
    <w:div w:id="454759575">
      <w:bodyDiv w:val="1"/>
      <w:marLeft w:val="0"/>
      <w:marRight w:val="0"/>
      <w:marTop w:val="0"/>
      <w:marBottom w:val="0"/>
      <w:divBdr>
        <w:top w:val="none" w:sz="0" w:space="0" w:color="auto"/>
        <w:left w:val="none" w:sz="0" w:space="0" w:color="auto"/>
        <w:bottom w:val="none" w:sz="0" w:space="0" w:color="auto"/>
        <w:right w:val="none" w:sz="0" w:space="0" w:color="auto"/>
      </w:divBdr>
    </w:div>
    <w:div w:id="656499076">
      <w:bodyDiv w:val="1"/>
      <w:marLeft w:val="0"/>
      <w:marRight w:val="0"/>
      <w:marTop w:val="0"/>
      <w:marBottom w:val="0"/>
      <w:divBdr>
        <w:top w:val="none" w:sz="0" w:space="0" w:color="auto"/>
        <w:left w:val="none" w:sz="0" w:space="0" w:color="auto"/>
        <w:bottom w:val="none" w:sz="0" w:space="0" w:color="auto"/>
        <w:right w:val="none" w:sz="0" w:space="0" w:color="auto"/>
      </w:divBdr>
    </w:div>
    <w:div w:id="821388183">
      <w:bodyDiv w:val="1"/>
      <w:marLeft w:val="0"/>
      <w:marRight w:val="0"/>
      <w:marTop w:val="0"/>
      <w:marBottom w:val="0"/>
      <w:divBdr>
        <w:top w:val="none" w:sz="0" w:space="0" w:color="auto"/>
        <w:left w:val="none" w:sz="0" w:space="0" w:color="auto"/>
        <w:bottom w:val="none" w:sz="0" w:space="0" w:color="auto"/>
        <w:right w:val="none" w:sz="0" w:space="0" w:color="auto"/>
      </w:divBdr>
      <w:divsChild>
        <w:div w:id="66458014">
          <w:marLeft w:val="1080"/>
          <w:marRight w:val="0"/>
          <w:marTop w:val="100"/>
          <w:marBottom w:val="0"/>
          <w:divBdr>
            <w:top w:val="none" w:sz="0" w:space="0" w:color="auto"/>
            <w:left w:val="none" w:sz="0" w:space="0" w:color="auto"/>
            <w:bottom w:val="none" w:sz="0" w:space="0" w:color="auto"/>
            <w:right w:val="none" w:sz="0" w:space="0" w:color="auto"/>
          </w:divBdr>
        </w:div>
        <w:div w:id="159125084">
          <w:marLeft w:val="360"/>
          <w:marRight w:val="0"/>
          <w:marTop w:val="200"/>
          <w:marBottom w:val="0"/>
          <w:divBdr>
            <w:top w:val="none" w:sz="0" w:space="0" w:color="auto"/>
            <w:left w:val="none" w:sz="0" w:space="0" w:color="auto"/>
            <w:bottom w:val="none" w:sz="0" w:space="0" w:color="auto"/>
            <w:right w:val="none" w:sz="0" w:space="0" w:color="auto"/>
          </w:divBdr>
        </w:div>
        <w:div w:id="436019981">
          <w:marLeft w:val="1080"/>
          <w:marRight w:val="0"/>
          <w:marTop w:val="100"/>
          <w:marBottom w:val="0"/>
          <w:divBdr>
            <w:top w:val="none" w:sz="0" w:space="0" w:color="auto"/>
            <w:left w:val="none" w:sz="0" w:space="0" w:color="auto"/>
            <w:bottom w:val="none" w:sz="0" w:space="0" w:color="auto"/>
            <w:right w:val="none" w:sz="0" w:space="0" w:color="auto"/>
          </w:divBdr>
        </w:div>
        <w:div w:id="507603269">
          <w:marLeft w:val="1080"/>
          <w:marRight w:val="0"/>
          <w:marTop w:val="100"/>
          <w:marBottom w:val="0"/>
          <w:divBdr>
            <w:top w:val="none" w:sz="0" w:space="0" w:color="auto"/>
            <w:left w:val="none" w:sz="0" w:space="0" w:color="auto"/>
            <w:bottom w:val="none" w:sz="0" w:space="0" w:color="auto"/>
            <w:right w:val="none" w:sz="0" w:space="0" w:color="auto"/>
          </w:divBdr>
        </w:div>
        <w:div w:id="581261556">
          <w:marLeft w:val="360"/>
          <w:marRight w:val="0"/>
          <w:marTop w:val="200"/>
          <w:marBottom w:val="0"/>
          <w:divBdr>
            <w:top w:val="none" w:sz="0" w:space="0" w:color="auto"/>
            <w:left w:val="none" w:sz="0" w:space="0" w:color="auto"/>
            <w:bottom w:val="none" w:sz="0" w:space="0" w:color="auto"/>
            <w:right w:val="none" w:sz="0" w:space="0" w:color="auto"/>
          </w:divBdr>
        </w:div>
        <w:div w:id="918519168">
          <w:marLeft w:val="1080"/>
          <w:marRight w:val="0"/>
          <w:marTop w:val="100"/>
          <w:marBottom w:val="0"/>
          <w:divBdr>
            <w:top w:val="none" w:sz="0" w:space="0" w:color="auto"/>
            <w:left w:val="none" w:sz="0" w:space="0" w:color="auto"/>
            <w:bottom w:val="none" w:sz="0" w:space="0" w:color="auto"/>
            <w:right w:val="none" w:sz="0" w:space="0" w:color="auto"/>
          </w:divBdr>
        </w:div>
        <w:div w:id="1149322497">
          <w:marLeft w:val="360"/>
          <w:marRight w:val="0"/>
          <w:marTop w:val="200"/>
          <w:marBottom w:val="0"/>
          <w:divBdr>
            <w:top w:val="none" w:sz="0" w:space="0" w:color="auto"/>
            <w:left w:val="none" w:sz="0" w:space="0" w:color="auto"/>
            <w:bottom w:val="none" w:sz="0" w:space="0" w:color="auto"/>
            <w:right w:val="none" w:sz="0" w:space="0" w:color="auto"/>
          </w:divBdr>
        </w:div>
        <w:div w:id="1361006115">
          <w:marLeft w:val="1080"/>
          <w:marRight w:val="0"/>
          <w:marTop w:val="100"/>
          <w:marBottom w:val="0"/>
          <w:divBdr>
            <w:top w:val="none" w:sz="0" w:space="0" w:color="auto"/>
            <w:left w:val="none" w:sz="0" w:space="0" w:color="auto"/>
            <w:bottom w:val="none" w:sz="0" w:space="0" w:color="auto"/>
            <w:right w:val="none" w:sz="0" w:space="0" w:color="auto"/>
          </w:divBdr>
        </w:div>
        <w:div w:id="1435053730">
          <w:marLeft w:val="1080"/>
          <w:marRight w:val="0"/>
          <w:marTop w:val="100"/>
          <w:marBottom w:val="0"/>
          <w:divBdr>
            <w:top w:val="none" w:sz="0" w:space="0" w:color="auto"/>
            <w:left w:val="none" w:sz="0" w:space="0" w:color="auto"/>
            <w:bottom w:val="none" w:sz="0" w:space="0" w:color="auto"/>
            <w:right w:val="none" w:sz="0" w:space="0" w:color="auto"/>
          </w:divBdr>
        </w:div>
        <w:div w:id="1717393242">
          <w:marLeft w:val="360"/>
          <w:marRight w:val="0"/>
          <w:marTop w:val="200"/>
          <w:marBottom w:val="0"/>
          <w:divBdr>
            <w:top w:val="none" w:sz="0" w:space="0" w:color="auto"/>
            <w:left w:val="none" w:sz="0" w:space="0" w:color="auto"/>
            <w:bottom w:val="none" w:sz="0" w:space="0" w:color="auto"/>
            <w:right w:val="none" w:sz="0" w:space="0" w:color="auto"/>
          </w:divBdr>
        </w:div>
      </w:divsChild>
    </w:div>
    <w:div w:id="1013260053">
      <w:bodyDiv w:val="1"/>
      <w:marLeft w:val="0"/>
      <w:marRight w:val="0"/>
      <w:marTop w:val="0"/>
      <w:marBottom w:val="0"/>
      <w:divBdr>
        <w:top w:val="none" w:sz="0" w:space="0" w:color="auto"/>
        <w:left w:val="none" w:sz="0" w:space="0" w:color="auto"/>
        <w:bottom w:val="none" w:sz="0" w:space="0" w:color="auto"/>
        <w:right w:val="none" w:sz="0" w:space="0" w:color="auto"/>
      </w:divBdr>
    </w:div>
    <w:div w:id="1199776025">
      <w:bodyDiv w:val="1"/>
      <w:marLeft w:val="0"/>
      <w:marRight w:val="0"/>
      <w:marTop w:val="0"/>
      <w:marBottom w:val="0"/>
      <w:divBdr>
        <w:top w:val="none" w:sz="0" w:space="0" w:color="auto"/>
        <w:left w:val="none" w:sz="0" w:space="0" w:color="auto"/>
        <w:bottom w:val="none" w:sz="0" w:space="0" w:color="auto"/>
        <w:right w:val="none" w:sz="0" w:space="0" w:color="auto"/>
      </w:divBdr>
    </w:div>
    <w:div w:id="1209033879">
      <w:bodyDiv w:val="1"/>
      <w:marLeft w:val="0"/>
      <w:marRight w:val="0"/>
      <w:marTop w:val="0"/>
      <w:marBottom w:val="0"/>
      <w:divBdr>
        <w:top w:val="none" w:sz="0" w:space="0" w:color="auto"/>
        <w:left w:val="none" w:sz="0" w:space="0" w:color="auto"/>
        <w:bottom w:val="none" w:sz="0" w:space="0" w:color="auto"/>
        <w:right w:val="none" w:sz="0" w:space="0" w:color="auto"/>
      </w:divBdr>
    </w:div>
    <w:div w:id="1244219264">
      <w:bodyDiv w:val="1"/>
      <w:marLeft w:val="0"/>
      <w:marRight w:val="0"/>
      <w:marTop w:val="0"/>
      <w:marBottom w:val="0"/>
      <w:divBdr>
        <w:top w:val="none" w:sz="0" w:space="0" w:color="auto"/>
        <w:left w:val="none" w:sz="0" w:space="0" w:color="auto"/>
        <w:bottom w:val="none" w:sz="0" w:space="0" w:color="auto"/>
        <w:right w:val="none" w:sz="0" w:space="0" w:color="auto"/>
      </w:divBdr>
      <w:divsChild>
        <w:div w:id="470371006">
          <w:marLeft w:val="547"/>
          <w:marRight w:val="0"/>
          <w:marTop w:val="134"/>
          <w:marBottom w:val="0"/>
          <w:divBdr>
            <w:top w:val="none" w:sz="0" w:space="0" w:color="auto"/>
            <w:left w:val="none" w:sz="0" w:space="0" w:color="auto"/>
            <w:bottom w:val="none" w:sz="0" w:space="0" w:color="auto"/>
            <w:right w:val="none" w:sz="0" w:space="0" w:color="auto"/>
          </w:divBdr>
        </w:div>
        <w:div w:id="661814886">
          <w:marLeft w:val="1800"/>
          <w:marRight w:val="0"/>
          <w:marTop w:val="96"/>
          <w:marBottom w:val="0"/>
          <w:divBdr>
            <w:top w:val="none" w:sz="0" w:space="0" w:color="auto"/>
            <w:left w:val="none" w:sz="0" w:space="0" w:color="auto"/>
            <w:bottom w:val="none" w:sz="0" w:space="0" w:color="auto"/>
            <w:right w:val="none" w:sz="0" w:space="0" w:color="auto"/>
          </w:divBdr>
        </w:div>
        <w:div w:id="755247417">
          <w:marLeft w:val="1800"/>
          <w:marRight w:val="0"/>
          <w:marTop w:val="96"/>
          <w:marBottom w:val="0"/>
          <w:divBdr>
            <w:top w:val="none" w:sz="0" w:space="0" w:color="auto"/>
            <w:left w:val="none" w:sz="0" w:space="0" w:color="auto"/>
            <w:bottom w:val="none" w:sz="0" w:space="0" w:color="auto"/>
            <w:right w:val="none" w:sz="0" w:space="0" w:color="auto"/>
          </w:divBdr>
        </w:div>
        <w:div w:id="953512180">
          <w:marLeft w:val="1166"/>
          <w:marRight w:val="0"/>
          <w:marTop w:val="115"/>
          <w:marBottom w:val="0"/>
          <w:divBdr>
            <w:top w:val="none" w:sz="0" w:space="0" w:color="auto"/>
            <w:left w:val="none" w:sz="0" w:space="0" w:color="auto"/>
            <w:bottom w:val="none" w:sz="0" w:space="0" w:color="auto"/>
            <w:right w:val="none" w:sz="0" w:space="0" w:color="auto"/>
          </w:divBdr>
        </w:div>
        <w:div w:id="1556577951">
          <w:marLeft w:val="1800"/>
          <w:marRight w:val="0"/>
          <w:marTop w:val="96"/>
          <w:marBottom w:val="0"/>
          <w:divBdr>
            <w:top w:val="none" w:sz="0" w:space="0" w:color="auto"/>
            <w:left w:val="none" w:sz="0" w:space="0" w:color="auto"/>
            <w:bottom w:val="none" w:sz="0" w:space="0" w:color="auto"/>
            <w:right w:val="none" w:sz="0" w:space="0" w:color="auto"/>
          </w:divBdr>
        </w:div>
        <w:div w:id="1601600205">
          <w:marLeft w:val="1800"/>
          <w:marRight w:val="0"/>
          <w:marTop w:val="96"/>
          <w:marBottom w:val="0"/>
          <w:divBdr>
            <w:top w:val="none" w:sz="0" w:space="0" w:color="auto"/>
            <w:left w:val="none" w:sz="0" w:space="0" w:color="auto"/>
            <w:bottom w:val="none" w:sz="0" w:space="0" w:color="auto"/>
            <w:right w:val="none" w:sz="0" w:space="0" w:color="auto"/>
          </w:divBdr>
        </w:div>
        <w:div w:id="1731420964">
          <w:marLeft w:val="1800"/>
          <w:marRight w:val="0"/>
          <w:marTop w:val="96"/>
          <w:marBottom w:val="0"/>
          <w:divBdr>
            <w:top w:val="none" w:sz="0" w:space="0" w:color="auto"/>
            <w:left w:val="none" w:sz="0" w:space="0" w:color="auto"/>
            <w:bottom w:val="none" w:sz="0" w:space="0" w:color="auto"/>
            <w:right w:val="none" w:sz="0" w:space="0" w:color="auto"/>
          </w:divBdr>
        </w:div>
        <w:div w:id="1799716244">
          <w:marLeft w:val="1800"/>
          <w:marRight w:val="0"/>
          <w:marTop w:val="96"/>
          <w:marBottom w:val="0"/>
          <w:divBdr>
            <w:top w:val="none" w:sz="0" w:space="0" w:color="auto"/>
            <w:left w:val="none" w:sz="0" w:space="0" w:color="auto"/>
            <w:bottom w:val="none" w:sz="0" w:space="0" w:color="auto"/>
            <w:right w:val="none" w:sz="0" w:space="0" w:color="auto"/>
          </w:divBdr>
        </w:div>
        <w:div w:id="1812475555">
          <w:marLeft w:val="1800"/>
          <w:marRight w:val="0"/>
          <w:marTop w:val="96"/>
          <w:marBottom w:val="0"/>
          <w:divBdr>
            <w:top w:val="none" w:sz="0" w:space="0" w:color="auto"/>
            <w:left w:val="none" w:sz="0" w:space="0" w:color="auto"/>
            <w:bottom w:val="none" w:sz="0" w:space="0" w:color="auto"/>
            <w:right w:val="none" w:sz="0" w:space="0" w:color="auto"/>
          </w:divBdr>
        </w:div>
        <w:div w:id="1986472120">
          <w:marLeft w:val="1800"/>
          <w:marRight w:val="0"/>
          <w:marTop w:val="96"/>
          <w:marBottom w:val="0"/>
          <w:divBdr>
            <w:top w:val="none" w:sz="0" w:space="0" w:color="auto"/>
            <w:left w:val="none" w:sz="0" w:space="0" w:color="auto"/>
            <w:bottom w:val="none" w:sz="0" w:space="0" w:color="auto"/>
            <w:right w:val="none" w:sz="0" w:space="0" w:color="auto"/>
          </w:divBdr>
        </w:div>
      </w:divsChild>
    </w:div>
    <w:div w:id="1338925336">
      <w:bodyDiv w:val="1"/>
      <w:marLeft w:val="0"/>
      <w:marRight w:val="0"/>
      <w:marTop w:val="0"/>
      <w:marBottom w:val="0"/>
      <w:divBdr>
        <w:top w:val="none" w:sz="0" w:space="0" w:color="auto"/>
        <w:left w:val="none" w:sz="0" w:space="0" w:color="auto"/>
        <w:bottom w:val="none" w:sz="0" w:space="0" w:color="auto"/>
        <w:right w:val="none" w:sz="0" w:space="0" w:color="auto"/>
      </w:divBdr>
      <w:divsChild>
        <w:div w:id="876627388">
          <w:marLeft w:val="1080"/>
          <w:marRight w:val="0"/>
          <w:marTop w:val="100"/>
          <w:marBottom w:val="0"/>
          <w:divBdr>
            <w:top w:val="none" w:sz="0" w:space="0" w:color="auto"/>
            <w:left w:val="none" w:sz="0" w:space="0" w:color="auto"/>
            <w:bottom w:val="none" w:sz="0" w:space="0" w:color="auto"/>
            <w:right w:val="none" w:sz="0" w:space="0" w:color="auto"/>
          </w:divBdr>
        </w:div>
        <w:div w:id="1999307078">
          <w:marLeft w:val="1080"/>
          <w:marRight w:val="0"/>
          <w:marTop w:val="100"/>
          <w:marBottom w:val="0"/>
          <w:divBdr>
            <w:top w:val="none" w:sz="0" w:space="0" w:color="auto"/>
            <w:left w:val="none" w:sz="0" w:space="0" w:color="auto"/>
            <w:bottom w:val="none" w:sz="0" w:space="0" w:color="auto"/>
            <w:right w:val="none" w:sz="0" w:space="0" w:color="auto"/>
          </w:divBdr>
        </w:div>
      </w:divsChild>
    </w:div>
    <w:div w:id="1345589382">
      <w:bodyDiv w:val="1"/>
      <w:marLeft w:val="0"/>
      <w:marRight w:val="0"/>
      <w:marTop w:val="0"/>
      <w:marBottom w:val="0"/>
      <w:divBdr>
        <w:top w:val="none" w:sz="0" w:space="0" w:color="auto"/>
        <w:left w:val="none" w:sz="0" w:space="0" w:color="auto"/>
        <w:bottom w:val="none" w:sz="0" w:space="0" w:color="auto"/>
        <w:right w:val="none" w:sz="0" w:space="0" w:color="auto"/>
      </w:divBdr>
    </w:div>
    <w:div w:id="1350910747">
      <w:bodyDiv w:val="1"/>
      <w:marLeft w:val="0"/>
      <w:marRight w:val="0"/>
      <w:marTop w:val="0"/>
      <w:marBottom w:val="0"/>
      <w:divBdr>
        <w:top w:val="none" w:sz="0" w:space="0" w:color="auto"/>
        <w:left w:val="none" w:sz="0" w:space="0" w:color="auto"/>
        <w:bottom w:val="none" w:sz="0" w:space="0" w:color="auto"/>
        <w:right w:val="none" w:sz="0" w:space="0" w:color="auto"/>
      </w:divBdr>
    </w:div>
    <w:div w:id="1513687986">
      <w:bodyDiv w:val="1"/>
      <w:marLeft w:val="0"/>
      <w:marRight w:val="0"/>
      <w:marTop w:val="0"/>
      <w:marBottom w:val="0"/>
      <w:divBdr>
        <w:top w:val="none" w:sz="0" w:space="0" w:color="auto"/>
        <w:left w:val="none" w:sz="0" w:space="0" w:color="auto"/>
        <w:bottom w:val="none" w:sz="0" w:space="0" w:color="auto"/>
        <w:right w:val="none" w:sz="0" w:space="0" w:color="auto"/>
      </w:divBdr>
    </w:div>
    <w:div w:id="1580670040">
      <w:bodyDiv w:val="1"/>
      <w:marLeft w:val="0"/>
      <w:marRight w:val="0"/>
      <w:marTop w:val="0"/>
      <w:marBottom w:val="0"/>
      <w:divBdr>
        <w:top w:val="none" w:sz="0" w:space="0" w:color="auto"/>
        <w:left w:val="none" w:sz="0" w:space="0" w:color="auto"/>
        <w:bottom w:val="none" w:sz="0" w:space="0" w:color="auto"/>
        <w:right w:val="none" w:sz="0" w:space="0" w:color="auto"/>
      </w:divBdr>
    </w:div>
    <w:div w:id="1749384476">
      <w:bodyDiv w:val="1"/>
      <w:marLeft w:val="0"/>
      <w:marRight w:val="0"/>
      <w:marTop w:val="0"/>
      <w:marBottom w:val="0"/>
      <w:divBdr>
        <w:top w:val="none" w:sz="0" w:space="0" w:color="auto"/>
        <w:left w:val="none" w:sz="0" w:space="0" w:color="auto"/>
        <w:bottom w:val="none" w:sz="0" w:space="0" w:color="auto"/>
        <w:right w:val="none" w:sz="0" w:space="0" w:color="auto"/>
      </w:divBdr>
    </w:div>
    <w:div w:id="2063092909">
      <w:bodyDiv w:val="1"/>
      <w:marLeft w:val="0"/>
      <w:marRight w:val="0"/>
      <w:marTop w:val="0"/>
      <w:marBottom w:val="0"/>
      <w:divBdr>
        <w:top w:val="none" w:sz="0" w:space="0" w:color="auto"/>
        <w:left w:val="none" w:sz="0" w:space="0" w:color="auto"/>
        <w:bottom w:val="none" w:sz="0" w:space="0" w:color="auto"/>
        <w:right w:val="none" w:sz="0" w:space="0" w:color="auto"/>
      </w:divBdr>
      <w:divsChild>
        <w:div w:id="358703998">
          <w:marLeft w:val="331"/>
          <w:marRight w:val="0"/>
          <w:marTop w:val="120"/>
          <w:marBottom w:val="0"/>
          <w:divBdr>
            <w:top w:val="none" w:sz="0" w:space="0" w:color="auto"/>
            <w:left w:val="none" w:sz="0" w:space="0" w:color="auto"/>
            <w:bottom w:val="none" w:sz="0" w:space="0" w:color="auto"/>
            <w:right w:val="none" w:sz="0" w:space="0" w:color="auto"/>
          </w:divBdr>
        </w:div>
        <w:div w:id="1211528290">
          <w:marLeft w:val="331"/>
          <w:marRight w:val="0"/>
          <w:marTop w:val="120"/>
          <w:marBottom w:val="0"/>
          <w:divBdr>
            <w:top w:val="none" w:sz="0" w:space="0" w:color="auto"/>
            <w:left w:val="none" w:sz="0" w:space="0" w:color="auto"/>
            <w:bottom w:val="none" w:sz="0" w:space="0" w:color="auto"/>
            <w:right w:val="none" w:sz="0" w:space="0" w:color="auto"/>
          </w:divBdr>
        </w:div>
        <w:div w:id="1828545892">
          <w:marLeft w:val="331"/>
          <w:marRight w:val="0"/>
          <w:marTop w:val="120"/>
          <w:marBottom w:val="0"/>
          <w:divBdr>
            <w:top w:val="none" w:sz="0" w:space="0" w:color="auto"/>
            <w:left w:val="none" w:sz="0" w:space="0" w:color="auto"/>
            <w:bottom w:val="none" w:sz="0" w:space="0" w:color="auto"/>
            <w:right w:val="none" w:sz="0" w:space="0" w:color="auto"/>
          </w:divBdr>
        </w:div>
        <w:div w:id="1962615561">
          <w:marLeft w:val="331"/>
          <w:marRight w:val="0"/>
          <w:marTop w:val="120"/>
          <w:marBottom w:val="0"/>
          <w:divBdr>
            <w:top w:val="none" w:sz="0" w:space="0" w:color="auto"/>
            <w:left w:val="none" w:sz="0" w:space="0" w:color="auto"/>
            <w:bottom w:val="none" w:sz="0" w:space="0" w:color="auto"/>
            <w:right w:val="none" w:sz="0" w:space="0" w:color="auto"/>
          </w:divBdr>
        </w:div>
        <w:div w:id="2099671503">
          <w:marLeft w:val="331"/>
          <w:marRight w:val="0"/>
          <w:marTop w:val="120"/>
          <w:marBottom w:val="0"/>
          <w:divBdr>
            <w:top w:val="none" w:sz="0" w:space="0" w:color="auto"/>
            <w:left w:val="none" w:sz="0" w:space="0" w:color="auto"/>
            <w:bottom w:val="none" w:sz="0" w:space="0" w:color="auto"/>
            <w:right w:val="none" w:sz="0" w:space="0" w:color="auto"/>
          </w:divBdr>
        </w:div>
        <w:div w:id="2131119705">
          <w:marLeft w:val="331"/>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8" Type="http://schemas.openxmlformats.org/officeDocument/2006/relationships/hyperlink" Target="mailto:sfro@wanadoo.fr" TargetMode="External"/><Relationship Id="rId3" Type="http://schemas.openxmlformats.org/officeDocument/2006/relationships/image" Target="media/image3.png"/><Relationship Id="rId7" Type="http://schemas.openxmlformats.org/officeDocument/2006/relationships/hyperlink" Target="mailto:president@sfro.fr"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eb.radiotransnet@gmail.com" TargetMode="External"/><Relationship Id="rId5" Type="http://schemas.openxmlformats.org/officeDocument/2006/relationships/hyperlink" Target="mailto:sfro@wanadoo.fr" TargetMode="External"/><Relationship Id="rId4" Type="http://schemas.openxmlformats.org/officeDocument/2006/relationships/hyperlink" Target="mailto:president@sfro.fr" TargetMode="External"/><Relationship Id="rId9" Type="http://schemas.openxmlformats.org/officeDocument/2006/relationships/hyperlink" Target="mailto:eb.radiotransn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E470-C36F-4540-950A-28AB7C2B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2034</Words>
  <Characters>11189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Hittinger</dc:creator>
  <cp:lastModifiedBy>Emilie BAYART-U1030</cp:lastModifiedBy>
  <cp:revision>7</cp:revision>
  <cp:lastPrinted>2020-07-13T06:51:00Z</cp:lastPrinted>
  <dcterms:created xsi:type="dcterms:W3CDTF">2020-07-16T09:12:00Z</dcterms:created>
  <dcterms:modified xsi:type="dcterms:W3CDTF">2020-07-16T10:20:00Z</dcterms:modified>
</cp:coreProperties>
</file>